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85" w:rsidRPr="001A12AE" w:rsidRDefault="005876B6" w:rsidP="00CA1385">
      <w:pPr>
        <w:pStyle w:val="Tytu"/>
        <w:jc w:val="right"/>
        <w:rPr>
          <w:rFonts w:ascii="Times New Roman" w:hAnsi="Times New Roman" w:cs="Times New Roman"/>
          <w:b w:val="0"/>
          <w:bCs/>
          <w:sz w:val="24"/>
        </w:rPr>
      </w:pPr>
      <w:r>
        <w:rPr>
          <w:rFonts w:ascii="Times New Roman" w:hAnsi="Times New Roman" w:cs="Times New Roman"/>
          <w:b w:val="0"/>
          <w:bCs/>
          <w:sz w:val="24"/>
        </w:rPr>
        <w:t>Załącznik nr 2</w:t>
      </w:r>
    </w:p>
    <w:p w:rsidR="00CA1385" w:rsidRDefault="00CA1385" w:rsidP="00CA1385">
      <w:pPr>
        <w:pStyle w:val="Tytu"/>
        <w:jc w:val="right"/>
        <w:rPr>
          <w:rFonts w:ascii="Times New Roman" w:hAnsi="Times New Roman" w:cs="Times New Roman"/>
          <w:b w:val="0"/>
          <w:bCs/>
          <w:sz w:val="24"/>
        </w:rPr>
      </w:pPr>
      <w:r>
        <w:rPr>
          <w:rFonts w:ascii="Times New Roman" w:hAnsi="Times New Roman" w:cs="Times New Roman"/>
          <w:b w:val="0"/>
          <w:bCs/>
          <w:sz w:val="24"/>
        </w:rPr>
        <w:t>do Statutu Publicznej Szkoły Podstawowej</w:t>
      </w:r>
    </w:p>
    <w:p w:rsidR="00CA1385" w:rsidRDefault="00CA1385" w:rsidP="00CA1385">
      <w:pPr>
        <w:pStyle w:val="Tytu"/>
        <w:jc w:val="right"/>
        <w:rPr>
          <w:rFonts w:ascii="Times New Roman" w:hAnsi="Times New Roman" w:cs="Times New Roman"/>
          <w:b w:val="0"/>
          <w:bCs/>
          <w:sz w:val="24"/>
        </w:rPr>
      </w:pPr>
      <w:r>
        <w:rPr>
          <w:rFonts w:ascii="Times New Roman" w:hAnsi="Times New Roman" w:cs="Times New Roman"/>
          <w:b w:val="0"/>
          <w:bCs/>
          <w:sz w:val="24"/>
        </w:rPr>
        <w:t xml:space="preserve"> im ks. Jana Twardowskiego  w Kamieniu</w:t>
      </w:r>
    </w:p>
    <w:p w:rsidR="00CA1385" w:rsidRDefault="00CA1385" w:rsidP="00CA1385">
      <w:pPr>
        <w:pStyle w:val="Tytu"/>
        <w:jc w:val="both"/>
        <w:rPr>
          <w:sz w:val="24"/>
        </w:rPr>
      </w:pPr>
    </w:p>
    <w:p w:rsidR="00CA1385" w:rsidRDefault="00CA1385" w:rsidP="00CA1385">
      <w:pPr>
        <w:pStyle w:val="Tytu"/>
        <w:jc w:val="both"/>
        <w:rPr>
          <w:sz w:val="24"/>
        </w:rPr>
      </w:pPr>
    </w:p>
    <w:p w:rsidR="005F72CC" w:rsidRDefault="005F72CC" w:rsidP="00CA1385">
      <w:pPr>
        <w:pStyle w:val="Tytu"/>
        <w:jc w:val="both"/>
        <w:rPr>
          <w:sz w:val="24"/>
        </w:rPr>
      </w:pPr>
    </w:p>
    <w:p w:rsidR="00CA1385" w:rsidRPr="007D2649" w:rsidRDefault="00CA1385" w:rsidP="007D2649">
      <w:pPr>
        <w:pStyle w:val="Tytu"/>
        <w:spacing w:line="480" w:lineRule="auto"/>
        <w:rPr>
          <w:rFonts w:ascii="Times New Roman" w:hAnsi="Times New Roman" w:cs="Times New Roman"/>
          <w:b w:val="0"/>
          <w:sz w:val="24"/>
        </w:rPr>
      </w:pPr>
      <w:r w:rsidRPr="001A12AE">
        <w:rPr>
          <w:rFonts w:ascii="Times New Roman" w:hAnsi="Times New Roman" w:cs="Times New Roman"/>
          <w:sz w:val="24"/>
        </w:rPr>
        <w:t xml:space="preserve">UCHWAŁA </w:t>
      </w:r>
      <w:r w:rsidR="001A12AE" w:rsidRPr="001A12AE">
        <w:rPr>
          <w:rFonts w:ascii="Times New Roman" w:hAnsi="Times New Roman" w:cs="Times New Roman"/>
          <w:sz w:val="24"/>
        </w:rPr>
        <w:t>Nr 6</w:t>
      </w:r>
      <w:r w:rsidR="000A4D04" w:rsidRPr="001A12AE">
        <w:rPr>
          <w:rFonts w:ascii="Times New Roman" w:hAnsi="Times New Roman" w:cs="Times New Roman"/>
          <w:sz w:val="24"/>
        </w:rPr>
        <w:t>/2021/2022</w:t>
      </w:r>
    </w:p>
    <w:p w:rsidR="00CA1385" w:rsidRDefault="00CA1385" w:rsidP="00CA1385">
      <w:pPr>
        <w:pStyle w:val="Podtytu"/>
        <w:rPr>
          <w:rFonts w:ascii="Times New Roman" w:hAnsi="Times New Roman" w:cs="Times New Roman"/>
          <w:sz w:val="24"/>
        </w:rPr>
      </w:pPr>
      <w:r>
        <w:rPr>
          <w:rFonts w:ascii="Times New Roman" w:hAnsi="Times New Roman" w:cs="Times New Roman"/>
          <w:sz w:val="24"/>
        </w:rPr>
        <w:t>RADY PEDAGOGICZNEJ W PUBLICZNEJ SZKOLE PODSTAWOWEJ                               IM. KS. JANA TWARDOWSKIEGO W KAMIENIU</w:t>
      </w:r>
    </w:p>
    <w:p w:rsidR="00CA1385" w:rsidRPr="001A12AE" w:rsidRDefault="00CA1385" w:rsidP="00CA1385">
      <w:pPr>
        <w:pStyle w:val="Podtytu"/>
        <w:rPr>
          <w:rFonts w:ascii="Times New Roman" w:hAnsi="Times New Roman" w:cs="Times New Roman"/>
          <w:sz w:val="24"/>
        </w:rPr>
      </w:pPr>
      <w:r w:rsidRPr="001A12AE">
        <w:rPr>
          <w:rFonts w:ascii="Times New Roman" w:hAnsi="Times New Roman" w:cs="Times New Roman"/>
          <w:sz w:val="24"/>
        </w:rPr>
        <w:t xml:space="preserve">z dnia </w:t>
      </w:r>
      <w:r w:rsidR="001A12AE" w:rsidRPr="001A12AE">
        <w:rPr>
          <w:rFonts w:ascii="Times New Roman" w:hAnsi="Times New Roman" w:cs="Times New Roman"/>
          <w:sz w:val="24"/>
        </w:rPr>
        <w:t>26.08.2021</w:t>
      </w:r>
      <w:r w:rsidRPr="001A12AE">
        <w:rPr>
          <w:rFonts w:ascii="Times New Roman" w:hAnsi="Times New Roman" w:cs="Times New Roman"/>
          <w:sz w:val="24"/>
        </w:rPr>
        <w:t xml:space="preserve"> r.</w:t>
      </w:r>
    </w:p>
    <w:p w:rsidR="00CA1385" w:rsidRDefault="00CA1385" w:rsidP="00CA1385">
      <w:pPr>
        <w:pStyle w:val="Podtytu"/>
        <w:jc w:val="both"/>
        <w:rPr>
          <w:rFonts w:ascii="Times New Roman" w:hAnsi="Times New Roman" w:cs="Times New Roman"/>
          <w:sz w:val="24"/>
        </w:rPr>
      </w:pPr>
    </w:p>
    <w:p w:rsidR="00CA1385" w:rsidRDefault="00CA1385" w:rsidP="00CA1385">
      <w:pPr>
        <w:pStyle w:val="Podtytu"/>
        <w:spacing w:line="360" w:lineRule="auto"/>
        <w:jc w:val="both"/>
        <w:rPr>
          <w:rFonts w:ascii="Times New Roman" w:hAnsi="Times New Roman" w:cs="Times New Roman"/>
          <w:b w:val="0"/>
          <w:bCs/>
          <w:sz w:val="24"/>
        </w:rPr>
      </w:pPr>
      <w:r>
        <w:rPr>
          <w:rFonts w:ascii="Times New Roman" w:hAnsi="Times New Roman" w:cs="Times New Roman"/>
          <w:b w:val="0"/>
          <w:bCs/>
          <w:sz w:val="24"/>
        </w:rPr>
        <w:t>w sprawie:</w:t>
      </w:r>
    </w:p>
    <w:p w:rsidR="002D482A" w:rsidRDefault="00CA1385" w:rsidP="002D482A">
      <w:pPr>
        <w:pStyle w:val="Podtytu"/>
        <w:spacing w:line="360" w:lineRule="auto"/>
        <w:rPr>
          <w:rFonts w:ascii="Times New Roman" w:hAnsi="Times New Roman" w:cs="Times New Roman"/>
          <w:sz w:val="24"/>
        </w:rPr>
      </w:pPr>
      <w:r>
        <w:rPr>
          <w:rFonts w:ascii="Times New Roman" w:hAnsi="Times New Roman" w:cs="Times New Roman"/>
          <w:sz w:val="24"/>
        </w:rPr>
        <w:t>zmian w Statucie Publicznej Szkole Podstawowej im. ks. Jana Twardowskiego                            w Kamieniu</w:t>
      </w:r>
    </w:p>
    <w:p w:rsidR="0091746D" w:rsidRDefault="0091746D" w:rsidP="002D482A">
      <w:pPr>
        <w:pStyle w:val="Podtytu"/>
        <w:spacing w:line="360" w:lineRule="auto"/>
        <w:rPr>
          <w:rFonts w:ascii="Times New Roman" w:hAnsi="Times New Roman" w:cs="Times New Roman"/>
          <w:sz w:val="24"/>
        </w:rPr>
      </w:pPr>
    </w:p>
    <w:p w:rsidR="00661168" w:rsidRDefault="00661168" w:rsidP="00661168">
      <w:pPr>
        <w:pStyle w:val="Podtytu"/>
        <w:ind w:firstLine="709"/>
        <w:jc w:val="both"/>
        <w:rPr>
          <w:rFonts w:ascii="Times New Roman" w:hAnsi="Times New Roman" w:cs="Times New Roman"/>
          <w:b w:val="0"/>
          <w:i/>
          <w:sz w:val="24"/>
        </w:rPr>
      </w:pPr>
      <w:r>
        <w:rPr>
          <w:rStyle w:val="markedcontent"/>
          <w:rFonts w:ascii="Times New Roman" w:hAnsi="Times New Roman" w:cs="Times New Roman"/>
          <w:b w:val="0"/>
          <w:i/>
          <w:sz w:val="24"/>
        </w:rPr>
        <w:t>Na podstawie art. 72 ust. 1 Ustawy z dnia 14 grudnia 2016 r. – Prawo o</w:t>
      </w:r>
      <w:r w:rsidR="00F02597">
        <w:rPr>
          <w:rStyle w:val="markedcontent"/>
          <w:rFonts w:ascii="Times New Roman" w:hAnsi="Times New Roman" w:cs="Times New Roman"/>
          <w:b w:val="0"/>
          <w:i/>
          <w:sz w:val="24"/>
        </w:rPr>
        <w:t>światowe          (Dz. U. z 2021 r. poz. 1082</w:t>
      </w:r>
      <w:r w:rsidR="002D482A">
        <w:rPr>
          <w:rStyle w:val="markedcontent"/>
          <w:rFonts w:ascii="Times New Roman" w:hAnsi="Times New Roman" w:cs="Times New Roman"/>
          <w:b w:val="0"/>
          <w:i/>
          <w:sz w:val="24"/>
        </w:rPr>
        <w:t xml:space="preserve">) Rada Pedagogiczna uchwala, </w:t>
      </w:r>
      <w:r>
        <w:rPr>
          <w:rStyle w:val="markedcontent"/>
          <w:rFonts w:ascii="Times New Roman" w:hAnsi="Times New Roman" w:cs="Times New Roman"/>
          <w:b w:val="0"/>
          <w:i/>
          <w:sz w:val="24"/>
        </w:rPr>
        <w:t>co następuje:</w:t>
      </w:r>
    </w:p>
    <w:p w:rsidR="00661168" w:rsidRPr="007D2649" w:rsidRDefault="00661168" w:rsidP="007D2649">
      <w:pPr>
        <w:pStyle w:val="Podtytu"/>
        <w:spacing w:line="360" w:lineRule="auto"/>
        <w:rPr>
          <w:rFonts w:ascii="Times New Roman" w:hAnsi="Times New Roman" w:cs="Times New Roman"/>
          <w:sz w:val="24"/>
        </w:rPr>
      </w:pPr>
    </w:p>
    <w:p w:rsidR="00CA1385" w:rsidRDefault="00CA1385" w:rsidP="007D2649">
      <w:pPr>
        <w:pStyle w:val="Podtytu"/>
        <w:spacing w:line="360" w:lineRule="auto"/>
        <w:rPr>
          <w:rFonts w:ascii="Times New Roman" w:hAnsi="Times New Roman" w:cs="Times New Roman"/>
          <w:bCs/>
          <w:sz w:val="24"/>
        </w:rPr>
      </w:pPr>
      <w:r>
        <w:rPr>
          <w:rFonts w:ascii="Times New Roman" w:hAnsi="Times New Roman" w:cs="Times New Roman"/>
          <w:bCs/>
          <w:sz w:val="24"/>
        </w:rPr>
        <w:t>§ 1</w:t>
      </w:r>
    </w:p>
    <w:p w:rsidR="00CA1385" w:rsidRPr="002D482A" w:rsidRDefault="00CA1385" w:rsidP="002D482A">
      <w:pPr>
        <w:autoSpaceDE w:val="0"/>
        <w:autoSpaceDN w:val="0"/>
        <w:adjustRightInd w:val="0"/>
        <w:ind w:firstLine="708"/>
        <w:jc w:val="both"/>
        <w:rPr>
          <w:color w:val="FF0000"/>
        </w:rPr>
      </w:pPr>
      <w:r>
        <w:t>W Stat</w:t>
      </w:r>
      <w:r w:rsidR="002D482A">
        <w:t>ucie Szkoły uchwalonym Uchwałą Nr 8/2017/2018 z dnia 30.11.2017 r</w:t>
      </w:r>
      <w:r w:rsidR="002D482A">
        <w:rPr>
          <w:b/>
        </w:rPr>
        <w:t>.</w:t>
      </w:r>
      <w:r w:rsidR="002D482A">
        <w:rPr>
          <w:color w:val="FF0000"/>
        </w:rPr>
        <w:t xml:space="preserve"> </w:t>
      </w:r>
      <w:r>
        <w:t xml:space="preserve">Rady Pedagogicznej Publicznej Szkoły Podstawowej im. ks. Jana Twardowskiego </w:t>
      </w:r>
      <w:r w:rsidR="002D482A">
        <w:t xml:space="preserve">w Kamieniu </w:t>
      </w:r>
      <w:r>
        <w:t>wprowadza się następujące zmiany:</w:t>
      </w:r>
    </w:p>
    <w:p w:rsidR="002D482A" w:rsidRDefault="002D482A" w:rsidP="007A1CAE">
      <w:pPr>
        <w:autoSpaceDE w:val="0"/>
        <w:autoSpaceDN w:val="0"/>
        <w:adjustRightInd w:val="0"/>
        <w:jc w:val="both"/>
        <w:rPr>
          <w:b/>
          <w:bCs/>
        </w:rPr>
      </w:pPr>
    </w:p>
    <w:p w:rsidR="002D482A" w:rsidRPr="002D482A" w:rsidRDefault="005876B6" w:rsidP="002D482A">
      <w:pPr>
        <w:pStyle w:val="Akapitzlist"/>
        <w:numPr>
          <w:ilvl w:val="0"/>
          <w:numId w:val="14"/>
        </w:numPr>
        <w:autoSpaceDE w:val="0"/>
        <w:autoSpaceDN w:val="0"/>
        <w:adjustRightInd w:val="0"/>
        <w:jc w:val="both"/>
        <w:rPr>
          <w:b/>
          <w:bCs/>
        </w:rPr>
      </w:pPr>
      <w:r w:rsidRPr="002D482A">
        <w:rPr>
          <w:b/>
          <w:bCs/>
        </w:rPr>
        <w:t>W Rozdziale I „Pods</w:t>
      </w:r>
      <w:r w:rsidR="005F72CC">
        <w:rPr>
          <w:b/>
          <w:bCs/>
        </w:rPr>
        <w:t xml:space="preserve">tawowe informacje o szkole” w § 2 po ust. </w:t>
      </w:r>
      <w:r w:rsidRPr="002D482A">
        <w:rPr>
          <w:b/>
          <w:bCs/>
        </w:rPr>
        <w:t>9 dodaje się                  ust. 10 w brzmieniu:</w:t>
      </w:r>
    </w:p>
    <w:p w:rsidR="002D482A" w:rsidRPr="002D482A" w:rsidRDefault="002D482A" w:rsidP="002D482A">
      <w:pPr>
        <w:autoSpaceDE w:val="0"/>
        <w:autoSpaceDN w:val="0"/>
        <w:adjustRightInd w:val="0"/>
        <w:jc w:val="both"/>
        <w:rPr>
          <w:b/>
          <w:bCs/>
        </w:rPr>
      </w:pPr>
    </w:p>
    <w:p w:rsidR="005876B6" w:rsidRDefault="005876B6" w:rsidP="005876B6">
      <w:pPr>
        <w:autoSpaceDE w:val="0"/>
        <w:autoSpaceDN w:val="0"/>
        <w:adjustRightInd w:val="0"/>
        <w:ind w:firstLine="708"/>
        <w:jc w:val="both"/>
        <w:rPr>
          <w:bCs/>
        </w:rPr>
      </w:pPr>
      <w:r w:rsidRPr="005876B6">
        <w:rPr>
          <w:bCs/>
        </w:rPr>
        <w:t xml:space="preserve">10. </w:t>
      </w:r>
      <w:r>
        <w:rPr>
          <w:bCs/>
        </w:rPr>
        <w:t xml:space="preserve">W szkole funkcjonuje </w:t>
      </w:r>
      <w:r w:rsidR="007D2649">
        <w:rPr>
          <w:bCs/>
        </w:rPr>
        <w:t xml:space="preserve">punkt przedszkolny, którego zasady organizacji pracy określa Uchwała Nr XXXIX/272/09 Rady Gminy Sławno z dnia 30 grudnia 2009 r. </w:t>
      </w:r>
      <w:r w:rsidR="00343D30">
        <w:rPr>
          <w:bCs/>
        </w:rPr>
        <w:t xml:space="preserve">(Dz. Urz. Woj. Łódzkiego z 2010 r. Nr 45, poz. 346 z </w:t>
      </w:r>
      <w:proofErr w:type="spellStart"/>
      <w:r w:rsidR="00343D30">
        <w:rPr>
          <w:bCs/>
        </w:rPr>
        <w:t>póź</w:t>
      </w:r>
      <w:proofErr w:type="spellEnd"/>
      <w:r w:rsidR="00343D30">
        <w:rPr>
          <w:bCs/>
        </w:rPr>
        <w:t>. zm.).</w:t>
      </w:r>
    </w:p>
    <w:p w:rsidR="007A1CAE" w:rsidRDefault="007A1CAE" w:rsidP="007A1CAE">
      <w:pPr>
        <w:autoSpaceDE w:val="0"/>
        <w:autoSpaceDN w:val="0"/>
        <w:adjustRightInd w:val="0"/>
        <w:jc w:val="both"/>
      </w:pPr>
    </w:p>
    <w:p w:rsidR="00DF67FA" w:rsidRDefault="002D482A" w:rsidP="00A52CF3">
      <w:pPr>
        <w:autoSpaceDE w:val="0"/>
        <w:autoSpaceDN w:val="0"/>
        <w:adjustRightInd w:val="0"/>
        <w:ind w:firstLine="708"/>
        <w:jc w:val="both"/>
        <w:rPr>
          <w:b/>
          <w:bCs/>
        </w:rPr>
      </w:pPr>
      <w:r>
        <w:rPr>
          <w:b/>
          <w:bCs/>
        </w:rPr>
        <w:t>2</w:t>
      </w:r>
      <w:r w:rsidR="001A12AE">
        <w:rPr>
          <w:b/>
          <w:bCs/>
        </w:rPr>
        <w:t xml:space="preserve">) </w:t>
      </w:r>
      <w:r w:rsidR="00A52CF3">
        <w:rPr>
          <w:b/>
          <w:bCs/>
        </w:rPr>
        <w:t xml:space="preserve">Po </w:t>
      </w:r>
      <w:r w:rsidR="00DF67FA">
        <w:rPr>
          <w:b/>
          <w:bCs/>
        </w:rPr>
        <w:t>R</w:t>
      </w:r>
      <w:r w:rsidR="00A52CF3">
        <w:rPr>
          <w:b/>
          <w:bCs/>
        </w:rPr>
        <w:t>ozdziale</w:t>
      </w:r>
      <w:r>
        <w:rPr>
          <w:b/>
          <w:bCs/>
        </w:rPr>
        <w:t xml:space="preserve"> </w:t>
      </w:r>
      <w:r w:rsidR="00DF67FA">
        <w:rPr>
          <w:b/>
          <w:bCs/>
        </w:rPr>
        <w:t>V</w:t>
      </w:r>
      <w:r w:rsidR="007B0453">
        <w:rPr>
          <w:b/>
          <w:bCs/>
        </w:rPr>
        <w:t xml:space="preserve">I </w:t>
      </w:r>
      <w:r w:rsidR="00A52CF3">
        <w:rPr>
          <w:b/>
          <w:bCs/>
        </w:rPr>
        <w:t xml:space="preserve">wprowadza się Rozdział VIA „Organizacja </w:t>
      </w:r>
      <w:r w:rsidR="00DF67FA">
        <w:rPr>
          <w:b/>
          <w:bCs/>
        </w:rPr>
        <w:t xml:space="preserve">punktu przedszkolnego” </w:t>
      </w:r>
      <w:r w:rsidR="00A52CF3">
        <w:rPr>
          <w:b/>
          <w:bCs/>
        </w:rPr>
        <w:t>w brzmieniu:</w:t>
      </w:r>
    </w:p>
    <w:p w:rsidR="002D482A" w:rsidRDefault="002D482A" w:rsidP="00A52CF3">
      <w:pPr>
        <w:autoSpaceDE w:val="0"/>
        <w:autoSpaceDN w:val="0"/>
        <w:adjustRightInd w:val="0"/>
        <w:ind w:firstLine="708"/>
        <w:jc w:val="both"/>
        <w:rPr>
          <w:b/>
          <w:bCs/>
        </w:rPr>
      </w:pPr>
    </w:p>
    <w:p w:rsidR="00C03A21" w:rsidRDefault="00A52CF3" w:rsidP="00C03A21">
      <w:pPr>
        <w:autoSpaceDE w:val="0"/>
        <w:autoSpaceDN w:val="0"/>
        <w:adjustRightInd w:val="0"/>
        <w:ind w:firstLine="709"/>
        <w:jc w:val="both"/>
      </w:pPr>
      <w:r>
        <w:rPr>
          <w:b/>
          <w:bCs/>
        </w:rPr>
        <w:t>§ 39a.</w:t>
      </w:r>
      <w:r w:rsidRPr="00A52CF3">
        <w:rPr>
          <w:bCs/>
        </w:rPr>
        <w:t xml:space="preserve">1. </w:t>
      </w:r>
      <w:r w:rsidRPr="00A52CF3">
        <w:t xml:space="preserve">Punkt przedszkolny realizuje cele i zadania określone w ustawie o systemie oświaty oraz przepisach wydanych na jej podstawie związane z prawidłowym </w:t>
      </w:r>
      <w:r w:rsidR="002D482A">
        <w:t xml:space="preserve">                                      </w:t>
      </w:r>
      <w:r w:rsidRPr="00A52CF3">
        <w:t xml:space="preserve">i wszechstronnym rozwojem dziecka oraz wychodzące naprzeciw potrzebom rodziny </w:t>
      </w:r>
      <w:r w:rsidR="002D482A">
        <w:t xml:space="preserve">                           </w:t>
      </w:r>
      <w:r>
        <w:t>i społeczeństwa, a w szczególności:</w:t>
      </w:r>
    </w:p>
    <w:p w:rsidR="00C83B60" w:rsidRDefault="00A52CF3" w:rsidP="00C03A21">
      <w:pPr>
        <w:autoSpaceDE w:val="0"/>
        <w:autoSpaceDN w:val="0"/>
        <w:adjustRightInd w:val="0"/>
        <w:jc w:val="both"/>
      </w:pPr>
      <w:r w:rsidRPr="00A52CF3">
        <w:t xml:space="preserve">1) wspomaga indywidualny rozwój dziecka, realizując </w:t>
      </w:r>
      <w:r w:rsidR="00C03A21">
        <w:t>ideę podmiotowości w wychowaniu;</w:t>
      </w:r>
      <w:r w:rsidRPr="00A52CF3">
        <w:br/>
        <w:t>2) sprawuje opiekę nad dziećmi odpowiednio do ich</w:t>
      </w:r>
      <w:r w:rsidR="00C03A21">
        <w:t xml:space="preserve"> potrzeb oraz możliwości punktu;</w:t>
      </w:r>
      <w:r w:rsidRPr="00A52CF3">
        <w:br/>
        <w:t>3) wyrównuje szan</w:t>
      </w:r>
      <w:r w:rsidR="0045436E">
        <w:t>se rozwojowe każdego wychowanka p</w:t>
      </w:r>
      <w:r w:rsidR="00C03A21">
        <w:t xml:space="preserve">rowadząc </w:t>
      </w:r>
      <w:r w:rsidRPr="00A52CF3">
        <w:t>działalność</w:t>
      </w:r>
      <w:r w:rsidR="00C03A21">
        <w:t xml:space="preserve"> profilaktyczną i kompensacyjną; </w:t>
      </w:r>
    </w:p>
    <w:p w:rsidR="00C83B60" w:rsidRDefault="00C83B60" w:rsidP="00C03A21">
      <w:pPr>
        <w:autoSpaceDE w:val="0"/>
        <w:autoSpaceDN w:val="0"/>
        <w:adjustRightInd w:val="0"/>
        <w:jc w:val="both"/>
      </w:pPr>
      <w:r>
        <w:t>4) stwarza warunki do ujawniania się i rozwijania zdolności;</w:t>
      </w:r>
    </w:p>
    <w:p w:rsidR="00A52CF3" w:rsidRDefault="00A52CF3" w:rsidP="00C03A21">
      <w:pPr>
        <w:autoSpaceDE w:val="0"/>
        <w:autoSpaceDN w:val="0"/>
        <w:adjustRightInd w:val="0"/>
        <w:jc w:val="both"/>
      </w:pPr>
      <w:r w:rsidRPr="00A52CF3">
        <w:t xml:space="preserve">5) współdziała z rodziną, pomagając jej w wychowaniu dzieci i przygotowaniu ich do nauki </w:t>
      </w:r>
      <w:r w:rsidR="00C03A21">
        <w:t xml:space="preserve">szkolnej; </w:t>
      </w:r>
      <w:r w:rsidRPr="00A52CF3">
        <w:br/>
        <w:t>6) zabezpiecza warunki jednakowego startu wszystkim dz</w:t>
      </w:r>
      <w:r w:rsidR="0045436E">
        <w:t xml:space="preserve">ieciom. </w:t>
      </w:r>
    </w:p>
    <w:p w:rsidR="00C03A21" w:rsidRDefault="00C03A21" w:rsidP="00C03A21">
      <w:pPr>
        <w:autoSpaceDE w:val="0"/>
        <w:autoSpaceDN w:val="0"/>
        <w:adjustRightInd w:val="0"/>
        <w:jc w:val="both"/>
      </w:pPr>
    </w:p>
    <w:p w:rsidR="00C03A21" w:rsidRPr="00A52CF3" w:rsidRDefault="00C03A21" w:rsidP="00C03A21">
      <w:pPr>
        <w:autoSpaceDE w:val="0"/>
        <w:autoSpaceDN w:val="0"/>
        <w:adjustRightInd w:val="0"/>
        <w:ind w:firstLine="708"/>
        <w:jc w:val="both"/>
      </w:pPr>
      <w:r>
        <w:rPr>
          <w:b/>
          <w:bCs/>
        </w:rPr>
        <w:lastRenderedPageBreak/>
        <w:t xml:space="preserve">§ </w:t>
      </w:r>
      <w:r w:rsidR="00E4547C">
        <w:rPr>
          <w:b/>
          <w:bCs/>
        </w:rPr>
        <w:t>39b</w:t>
      </w:r>
      <w:r>
        <w:rPr>
          <w:b/>
          <w:bCs/>
        </w:rPr>
        <w:t>.</w:t>
      </w:r>
      <w:r w:rsidRPr="00A52CF3">
        <w:rPr>
          <w:bCs/>
        </w:rPr>
        <w:t>1.</w:t>
      </w:r>
      <w:r>
        <w:rPr>
          <w:bCs/>
        </w:rPr>
        <w:t xml:space="preserve"> Zadania punktu przedszkolnego:</w:t>
      </w:r>
    </w:p>
    <w:p w:rsidR="00C03A21" w:rsidRDefault="00C03A21" w:rsidP="00C03A21">
      <w:pPr>
        <w:jc w:val="both"/>
      </w:pPr>
      <w:r>
        <w:t>1) kształtowanie czynne postawy dzieci wobec własnego zdrowia i bezpieczeństwa oraz rozwijanie ich sprawności ruchowej;</w:t>
      </w:r>
    </w:p>
    <w:p w:rsidR="00C03A21" w:rsidRDefault="00C03A21" w:rsidP="00C03A21">
      <w:pPr>
        <w:jc w:val="both"/>
      </w:pPr>
      <w:r>
        <w:t>2) budzenie wrażliwości emocjonalnej i świadomości moralnej oraz wzmacnianie więzi uczuciowej z rodziną;</w:t>
      </w:r>
    </w:p>
    <w:p w:rsidR="00C03A21" w:rsidRDefault="00C03A21" w:rsidP="00C03A21">
      <w:pPr>
        <w:jc w:val="both"/>
      </w:pPr>
      <w:r>
        <w:t>3) nabywanie przez dziecko kompetencji językowych;</w:t>
      </w:r>
    </w:p>
    <w:p w:rsidR="00C03A21" w:rsidRDefault="00C03A21" w:rsidP="00C03A21">
      <w:pPr>
        <w:jc w:val="both"/>
      </w:pPr>
      <w:r>
        <w:t>4) wspomaganie indywidualnego rozwoju dziecka z wykorzystaniem jego własnej inicjatywy;</w:t>
      </w:r>
    </w:p>
    <w:p w:rsidR="00C03A21" w:rsidRDefault="00C03A21" w:rsidP="00C03A21">
      <w:pPr>
        <w:jc w:val="both"/>
      </w:pPr>
      <w:r>
        <w:t>5) prowadzenie działalności diagnostycznej rozwoju wychowanka;</w:t>
      </w:r>
    </w:p>
    <w:p w:rsidR="00E4547C" w:rsidRDefault="00E4547C" w:rsidP="00C03A21">
      <w:pPr>
        <w:jc w:val="both"/>
      </w:pPr>
      <w:r>
        <w:t>6) w</w:t>
      </w:r>
      <w:r w:rsidR="00A52CF3" w:rsidRPr="00A52CF3">
        <w:t>spółpraca z poradnią psychologiczno – pedagogiczną w celu udzielenia dziecku pomocy specjalistycznej zgodnie z aktualnymi przepisami o udzielaniu pomoc</w:t>
      </w:r>
      <w:r>
        <w:t>y psychologiczno –pedagogicznej;</w:t>
      </w:r>
    </w:p>
    <w:p w:rsidR="00E4547C" w:rsidRDefault="00E4547C" w:rsidP="00C03A21">
      <w:pPr>
        <w:jc w:val="both"/>
      </w:pPr>
      <w:r>
        <w:t>7) zapewnienie opieki dzieciom o specjalnych potrzebach edukacyjnych;</w:t>
      </w:r>
    </w:p>
    <w:p w:rsidR="00E4547C" w:rsidRDefault="00E4547C" w:rsidP="00C03A21">
      <w:pPr>
        <w:jc w:val="both"/>
      </w:pPr>
      <w:r>
        <w:t>8) podtrzymywanie u dzieci poczucia tożsamości narodowej, językowej i religijnej;</w:t>
      </w:r>
    </w:p>
    <w:p w:rsidR="00E4547C" w:rsidRDefault="00E4547C" w:rsidP="00C03A21">
      <w:pPr>
        <w:jc w:val="both"/>
      </w:pPr>
      <w:r>
        <w:t xml:space="preserve">9) zapewnienie dzieciom bezpieczeństwa i opieki podczas zabaw w sali, na boisku, placu zabaw, a także poza terenem szkoły, podczas spacerów i wycieczek. </w:t>
      </w:r>
    </w:p>
    <w:p w:rsidR="00E4547C" w:rsidRDefault="00E4547C" w:rsidP="00C03A21">
      <w:pPr>
        <w:jc w:val="both"/>
      </w:pPr>
    </w:p>
    <w:p w:rsidR="00E4547C" w:rsidRDefault="00E4547C" w:rsidP="00E4547C">
      <w:pPr>
        <w:autoSpaceDE w:val="0"/>
        <w:autoSpaceDN w:val="0"/>
        <w:adjustRightInd w:val="0"/>
        <w:ind w:firstLine="708"/>
        <w:jc w:val="both"/>
      </w:pPr>
      <w:r>
        <w:rPr>
          <w:b/>
          <w:bCs/>
        </w:rPr>
        <w:t xml:space="preserve"> § 39c</w:t>
      </w:r>
      <w:r w:rsidR="00343D30">
        <w:rPr>
          <w:b/>
          <w:bCs/>
        </w:rPr>
        <w:t>.</w:t>
      </w:r>
      <w:r w:rsidR="007B0453" w:rsidRPr="007B0453">
        <w:t xml:space="preserve">1. </w:t>
      </w:r>
      <w:r>
        <w:t>Organizacja punktu przedszkolnego:</w:t>
      </w:r>
    </w:p>
    <w:p w:rsidR="001A12AE" w:rsidRDefault="00E4547C" w:rsidP="00E4547C">
      <w:pPr>
        <w:autoSpaceDE w:val="0"/>
        <w:autoSpaceDN w:val="0"/>
        <w:adjustRightInd w:val="0"/>
        <w:jc w:val="both"/>
      </w:pPr>
      <w:r>
        <w:t>1) d</w:t>
      </w:r>
      <w:r w:rsidR="001A12AE">
        <w:t>o punktu przedszkolnego przyjmowane są dzieci w wieku od 3 do 6 lat, a w wyjątkowyc</w:t>
      </w:r>
      <w:r>
        <w:t>h przypadkach dzieci 2,5 letnie;</w:t>
      </w:r>
    </w:p>
    <w:p w:rsidR="00AB1E31" w:rsidRDefault="00AB1E31" w:rsidP="00AB1E31">
      <w:pPr>
        <w:autoSpaceDE w:val="0"/>
        <w:autoSpaceDN w:val="0"/>
        <w:adjustRightInd w:val="0"/>
        <w:jc w:val="both"/>
        <w:rPr>
          <w:bCs/>
        </w:rPr>
      </w:pPr>
      <w:r>
        <w:rPr>
          <w:bCs/>
        </w:rPr>
        <w:t xml:space="preserve">2) </w:t>
      </w:r>
      <w:r w:rsidRPr="00AB1E31">
        <w:rPr>
          <w:bCs/>
        </w:rPr>
        <w:t>Dyrektor S</w:t>
      </w:r>
      <w:r>
        <w:rPr>
          <w:bCs/>
        </w:rPr>
        <w:t>zkoły, przyjmuje do punktu</w:t>
      </w:r>
      <w:r w:rsidRPr="00AB1E31">
        <w:rPr>
          <w:bCs/>
        </w:rPr>
        <w:t xml:space="preserve"> przedszkolnego</w:t>
      </w:r>
      <w:r w:rsidR="00F333E3">
        <w:rPr>
          <w:bCs/>
        </w:rPr>
        <w:t>, w pierwszej kolejności,</w:t>
      </w:r>
      <w:r w:rsidRPr="00AB1E31">
        <w:rPr>
          <w:bCs/>
        </w:rPr>
        <w:t xml:space="preserve"> dzieci zamieszkałe na terenie Gminy Sławno</w:t>
      </w:r>
      <w:r w:rsidR="00F333E3">
        <w:rPr>
          <w:bCs/>
        </w:rPr>
        <w:t>,</w:t>
      </w:r>
      <w:r w:rsidRPr="00AB1E31">
        <w:rPr>
          <w:bCs/>
        </w:rPr>
        <w:t xml:space="preserve"> na podstawie zgłoszenia r</w:t>
      </w:r>
      <w:r>
        <w:rPr>
          <w:bCs/>
        </w:rPr>
        <w:t xml:space="preserve">odziców lub prawnych opiekunów; </w:t>
      </w:r>
    </w:p>
    <w:p w:rsidR="00AB1E31" w:rsidRPr="00AB1E31" w:rsidRDefault="00AB1E31" w:rsidP="00AB1E31">
      <w:pPr>
        <w:autoSpaceDE w:val="0"/>
        <w:autoSpaceDN w:val="0"/>
        <w:adjustRightInd w:val="0"/>
        <w:jc w:val="both"/>
        <w:rPr>
          <w:bCs/>
        </w:rPr>
      </w:pPr>
      <w:r>
        <w:rPr>
          <w:bCs/>
        </w:rPr>
        <w:t>3) t</w:t>
      </w:r>
      <w:r w:rsidRPr="00AB1E31">
        <w:rPr>
          <w:bCs/>
        </w:rPr>
        <w:t xml:space="preserve">erminy postępowania rekrutacyjnego i składanie dokumentów określa </w:t>
      </w:r>
      <w:r w:rsidR="00AB5B10">
        <w:rPr>
          <w:bCs/>
        </w:rPr>
        <w:t>Regulamin rekrutacji do punktu</w:t>
      </w:r>
      <w:r w:rsidRPr="00AB1E31">
        <w:rPr>
          <w:bCs/>
        </w:rPr>
        <w:t xml:space="preserve"> przedszkolnego w PSP im. </w:t>
      </w:r>
      <w:r w:rsidR="00AB5B10">
        <w:rPr>
          <w:bCs/>
        </w:rPr>
        <w:t>ks. J. Twardowskiego w Kamieniu;</w:t>
      </w:r>
    </w:p>
    <w:p w:rsidR="00AB1E31" w:rsidRPr="00AB1E31" w:rsidRDefault="00AB5B10" w:rsidP="00AB1E31">
      <w:pPr>
        <w:autoSpaceDE w:val="0"/>
        <w:autoSpaceDN w:val="0"/>
        <w:adjustRightInd w:val="0"/>
        <w:jc w:val="both"/>
        <w:rPr>
          <w:bCs/>
        </w:rPr>
      </w:pPr>
      <w:r>
        <w:rPr>
          <w:bCs/>
        </w:rPr>
        <w:t>4</w:t>
      </w:r>
      <w:r w:rsidR="00AB1E31" w:rsidRPr="00AB1E31">
        <w:rPr>
          <w:bCs/>
        </w:rPr>
        <w:t>)</w:t>
      </w:r>
      <w:r>
        <w:rPr>
          <w:bCs/>
        </w:rPr>
        <w:t xml:space="preserve"> z</w:t>
      </w:r>
      <w:r w:rsidR="00AB1E31" w:rsidRPr="00AB1E31">
        <w:rPr>
          <w:bCs/>
        </w:rPr>
        <w:t>głoszenie zawiera:</w:t>
      </w:r>
    </w:p>
    <w:p w:rsidR="00AB1E31" w:rsidRPr="00AB1E31" w:rsidRDefault="00AB1E31" w:rsidP="00AB1E31">
      <w:pPr>
        <w:autoSpaceDE w:val="0"/>
        <w:autoSpaceDN w:val="0"/>
        <w:adjustRightInd w:val="0"/>
        <w:ind w:firstLine="709"/>
        <w:jc w:val="both"/>
        <w:rPr>
          <w:bCs/>
        </w:rPr>
      </w:pPr>
      <w:r w:rsidRPr="00AB1E31">
        <w:rPr>
          <w:bCs/>
        </w:rPr>
        <w:t>a) imię i nazwisko dziecka, datę urodzenia oraz numer pesel,</w:t>
      </w:r>
    </w:p>
    <w:p w:rsidR="00AB1E31" w:rsidRPr="00AB1E31" w:rsidRDefault="00AB1E31" w:rsidP="00AB1E31">
      <w:pPr>
        <w:autoSpaceDE w:val="0"/>
        <w:autoSpaceDN w:val="0"/>
        <w:adjustRightInd w:val="0"/>
        <w:ind w:firstLine="709"/>
        <w:jc w:val="both"/>
        <w:rPr>
          <w:bCs/>
        </w:rPr>
      </w:pPr>
      <w:r w:rsidRPr="00AB1E31">
        <w:rPr>
          <w:bCs/>
        </w:rPr>
        <w:t>b) imiona i nazwiska rodziców,</w:t>
      </w:r>
    </w:p>
    <w:p w:rsidR="00AB1E31" w:rsidRPr="00AB1E31" w:rsidRDefault="00AB1E31" w:rsidP="00AB1E31">
      <w:pPr>
        <w:autoSpaceDE w:val="0"/>
        <w:autoSpaceDN w:val="0"/>
        <w:adjustRightInd w:val="0"/>
        <w:ind w:firstLine="709"/>
        <w:jc w:val="both"/>
        <w:rPr>
          <w:bCs/>
        </w:rPr>
      </w:pPr>
      <w:r w:rsidRPr="00AB1E31">
        <w:rPr>
          <w:bCs/>
        </w:rPr>
        <w:t>c) adres miejsca zamieszkania rodziców lub prawnych opiekunów oraz dziecka,</w:t>
      </w:r>
    </w:p>
    <w:p w:rsidR="00AB1E31" w:rsidRPr="00AB5B10" w:rsidRDefault="00AB1E31" w:rsidP="00AB5B10">
      <w:pPr>
        <w:autoSpaceDE w:val="0"/>
        <w:autoSpaceDN w:val="0"/>
        <w:adjustRightInd w:val="0"/>
        <w:ind w:left="709"/>
        <w:jc w:val="both"/>
        <w:rPr>
          <w:bCs/>
        </w:rPr>
      </w:pPr>
      <w:r w:rsidRPr="00AB1E31">
        <w:rPr>
          <w:bCs/>
        </w:rPr>
        <w:t>d) adres poczty elektronicznej i numery telefonów rodziców lub prawnych opiekunów,                       o ile je posi</w:t>
      </w:r>
      <w:r w:rsidR="00AB5B10">
        <w:rPr>
          <w:bCs/>
        </w:rPr>
        <w:t>adają;</w:t>
      </w:r>
    </w:p>
    <w:p w:rsidR="00737571" w:rsidRDefault="00AB5B10" w:rsidP="00E4547C">
      <w:pPr>
        <w:jc w:val="both"/>
      </w:pPr>
      <w:r>
        <w:t>5</w:t>
      </w:r>
      <w:r w:rsidR="00E4547C">
        <w:t>) p</w:t>
      </w:r>
      <w:r w:rsidR="00737571">
        <w:t xml:space="preserve">unkt przedszkolny jest czynny od </w:t>
      </w:r>
      <w:r w:rsidR="00737571" w:rsidRPr="007B0453">
        <w:t>poniedziałku do piątku w godzinach 7.00-17.00</w:t>
      </w:r>
      <w:r w:rsidR="00E4547C">
        <w:t>;</w:t>
      </w:r>
    </w:p>
    <w:p w:rsidR="001A12AE" w:rsidRDefault="00AB5B10" w:rsidP="00E4547C">
      <w:pPr>
        <w:jc w:val="both"/>
      </w:pPr>
      <w:r>
        <w:t>6</w:t>
      </w:r>
      <w:r w:rsidR="00E4547C">
        <w:t>) d</w:t>
      </w:r>
      <w:r w:rsidR="001A12AE" w:rsidRPr="007B0453">
        <w:t>zienny wymiar godzin zajęć w punkcie</w:t>
      </w:r>
      <w:r w:rsidR="00E4547C">
        <w:t xml:space="preserve"> przedszkolnym wynosi 10 godzin;</w:t>
      </w:r>
    </w:p>
    <w:p w:rsidR="007B0453" w:rsidRDefault="00AB5B10" w:rsidP="00E4547C">
      <w:pPr>
        <w:jc w:val="both"/>
      </w:pPr>
      <w:r>
        <w:t>7</w:t>
      </w:r>
      <w:r w:rsidR="00E4547C">
        <w:t>) o</w:t>
      </w:r>
      <w:r w:rsidR="007B0453" w:rsidRPr="007B0453">
        <w:t>rganizację pracy punktu przedszkolnego określa ramowy rozkład dnia ustalony przez nauczyciela prowadzącego punkt przedszkolny, z uwzgl</w:t>
      </w:r>
      <w:r w:rsidR="007B0453">
        <w:t>ędnieniem zasad ochrony zdrowia</w:t>
      </w:r>
      <w:r w:rsidR="00135679">
        <w:t xml:space="preserve">                     </w:t>
      </w:r>
      <w:r w:rsidR="007B0453">
        <w:t xml:space="preserve"> i higien</w:t>
      </w:r>
      <w:r w:rsidR="00E4547C">
        <w:t>y pracy oraz oczekiwań rodziców;</w:t>
      </w:r>
    </w:p>
    <w:p w:rsidR="007B0453" w:rsidRDefault="00AB5B10" w:rsidP="00E4547C">
      <w:pPr>
        <w:jc w:val="both"/>
      </w:pPr>
      <w:r>
        <w:t>8</w:t>
      </w:r>
      <w:r w:rsidR="00E4547C">
        <w:t>) r</w:t>
      </w:r>
      <w:r w:rsidR="007B0453">
        <w:t>amowy rozkład dnia uwzględnia czas przyprowadzania i odbierania dzieci, godziny posiłków oraz czas przeznaczony na bezpłatne</w:t>
      </w:r>
      <w:r w:rsidR="00E4547C">
        <w:t xml:space="preserve"> nauczanie, wychowanie i opiekę;</w:t>
      </w:r>
    </w:p>
    <w:p w:rsidR="00DC0172" w:rsidRDefault="00AB5B10" w:rsidP="00E4547C">
      <w:pPr>
        <w:jc w:val="both"/>
      </w:pPr>
      <w:r>
        <w:t>9</w:t>
      </w:r>
      <w:r w:rsidR="00E4547C">
        <w:t>) p</w:t>
      </w:r>
      <w:r w:rsidR="00E6641C">
        <w:t xml:space="preserve">unkt przedszkolny realizuje 5 </w:t>
      </w:r>
      <w:r w:rsidR="00E4547C">
        <w:t>– godzinną podstawę programową;</w:t>
      </w:r>
    </w:p>
    <w:p w:rsidR="00DC0172" w:rsidRDefault="00AB5B10" w:rsidP="00E4547C">
      <w:pPr>
        <w:jc w:val="both"/>
      </w:pPr>
      <w:r>
        <w:t>10</w:t>
      </w:r>
      <w:r w:rsidR="00E4547C">
        <w:t>) z</w:t>
      </w:r>
      <w:r w:rsidR="007B0453" w:rsidRPr="007B0453">
        <w:t xml:space="preserve">a każdą rozpoczętą godzinę świadczeń w zakresie wychowania przedszkolnego, obejmującego nauczanie, wychowanie i opiekę, realizowanego w czasie przekraczającym </w:t>
      </w:r>
      <w:r w:rsidR="00E6641C">
        <w:t>bezpłatny wymiar zajęć, określa aktualnie obowiązująca Uchwała Nr XLVIII/357/18 Rady Gminy Sławno z dn. 7 marca 2018 r. w sprawie określania wysokości opłat za korzystanie                    z wychowania przedszkolnego dzieci objętych wychowaniem przedszkolnym do końca roku szkolnego w roku kalend</w:t>
      </w:r>
      <w:r w:rsidR="00E4547C">
        <w:t>arzowym, w którym kończą 6 lat;</w:t>
      </w:r>
    </w:p>
    <w:p w:rsidR="00737571" w:rsidRDefault="00AB5B10" w:rsidP="00E4547C">
      <w:pPr>
        <w:jc w:val="both"/>
      </w:pPr>
      <w:r>
        <w:t>11</w:t>
      </w:r>
      <w:r w:rsidR="00E4547C">
        <w:t>) p</w:t>
      </w:r>
      <w:r w:rsidR="00A075D1">
        <w:t>unkt przedszkolny realizuje zadania w zakresie niesienia dzieciom pomocy</w:t>
      </w:r>
      <w:r w:rsidR="0091746D">
        <w:t xml:space="preserve"> psychologiczno – pedagogicznej;</w:t>
      </w:r>
      <w:r w:rsidR="00A075D1">
        <w:t xml:space="preserve"> </w:t>
      </w:r>
    </w:p>
    <w:p w:rsidR="00A075D1" w:rsidRDefault="00AB5B10" w:rsidP="00E4547C">
      <w:pPr>
        <w:jc w:val="both"/>
      </w:pPr>
      <w:r>
        <w:t>12</w:t>
      </w:r>
      <w:r w:rsidR="00E4547C">
        <w:t>) w</w:t>
      </w:r>
      <w:r w:rsidR="007B0453" w:rsidRPr="007B0453">
        <w:t>arunki korzystania z żywienia w punkcie przedszkolnym, w tym wy</w:t>
      </w:r>
      <w:r w:rsidR="007B0453">
        <w:t xml:space="preserve">sokość opłat za posiłki, ustala </w:t>
      </w:r>
      <w:r w:rsidR="007B0453" w:rsidRPr="007B0453">
        <w:t>Dyrektor Szkoły</w:t>
      </w:r>
      <w:r w:rsidR="00A075D1">
        <w:t>, w porozumieniu z Organem prowadzącym.</w:t>
      </w:r>
    </w:p>
    <w:p w:rsidR="00504583" w:rsidRDefault="00BC7121" w:rsidP="00E4547C">
      <w:pPr>
        <w:jc w:val="both"/>
      </w:pPr>
      <w:r>
        <w:t>13</w:t>
      </w:r>
      <w:r w:rsidR="00E4547C">
        <w:t>) p</w:t>
      </w:r>
      <w:r w:rsidR="00737571" w:rsidRPr="007B0453">
        <w:t xml:space="preserve">unkt przedszkolny jest jednostką nieferyjną, funkcjonującą przez cały rok szkolny </w:t>
      </w:r>
      <w:r w:rsidR="0091746D">
        <w:t xml:space="preserve">                       </w:t>
      </w:r>
      <w:r w:rsidR="00737571" w:rsidRPr="007B0453">
        <w:t>z wyjątkie</w:t>
      </w:r>
      <w:r w:rsidR="00737571">
        <w:t>m przerw ustalonych przez O</w:t>
      </w:r>
      <w:r w:rsidR="00737571" w:rsidRPr="007B0453">
        <w:t>rgan prowadzący.</w:t>
      </w:r>
    </w:p>
    <w:p w:rsidR="002D4446" w:rsidRDefault="002D4446" w:rsidP="00C83B60">
      <w:pPr>
        <w:autoSpaceDE w:val="0"/>
        <w:autoSpaceDN w:val="0"/>
        <w:adjustRightInd w:val="0"/>
        <w:jc w:val="both"/>
      </w:pPr>
    </w:p>
    <w:p w:rsidR="0091746D" w:rsidRPr="00AB5B10" w:rsidRDefault="005876B6" w:rsidP="0091746D">
      <w:pPr>
        <w:autoSpaceDE w:val="0"/>
        <w:autoSpaceDN w:val="0"/>
        <w:adjustRightInd w:val="0"/>
        <w:ind w:firstLine="708"/>
        <w:jc w:val="both"/>
        <w:rPr>
          <w:b/>
        </w:rPr>
      </w:pPr>
      <w:r>
        <w:rPr>
          <w:b/>
          <w:bCs/>
        </w:rPr>
        <w:t>§ 39d</w:t>
      </w:r>
      <w:r w:rsidR="00691D74">
        <w:rPr>
          <w:b/>
          <w:bCs/>
        </w:rPr>
        <w:t xml:space="preserve">. </w:t>
      </w:r>
      <w:r w:rsidR="00691D74" w:rsidRPr="00504583">
        <w:rPr>
          <w:bCs/>
        </w:rPr>
        <w:t>1.</w:t>
      </w:r>
      <w:r w:rsidR="00F333E3">
        <w:rPr>
          <w:bCs/>
        </w:rPr>
        <w:t xml:space="preserve"> </w:t>
      </w:r>
      <w:r w:rsidR="0091746D">
        <w:rPr>
          <w:bdr w:val="none" w:sz="0" w:space="0" w:color="auto" w:frame="1"/>
        </w:rPr>
        <w:t xml:space="preserve">Dzieci </w:t>
      </w:r>
      <w:r w:rsidR="0091746D" w:rsidRPr="00AB5B10">
        <w:rPr>
          <w:bdr w:val="none" w:sz="0" w:space="0" w:color="auto" w:frame="1"/>
        </w:rPr>
        <w:t xml:space="preserve">mają prawo do wszystkich praw wynikających z Konwencji Praw </w:t>
      </w:r>
      <w:r w:rsidR="0091746D">
        <w:rPr>
          <w:bdr w:val="none" w:sz="0" w:space="0" w:color="auto" w:frame="1"/>
        </w:rPr>
        <w:t>Dziecka,</w:t>
      </w:r>
      <w:r w:rsidR="0091746D" w:rsidRPr="00AB5B10">
        <w:rPr>
          <w:bdr w:val="none" w:sz="0" w:space="0" w:color="auto" w:frame="1"/>
        </w:rPr>
        <w:t xml:space="preserve"> a w szczególności do:</w:t>
      </w:r>
    </w:p>
    <w:p w:rsidR="00EA302C" w:rsidRDefault="0091746D" w:rsidP="00691D74">
      <w:pPr>
        <w:autoSpaceDE w:val="0"/>
        <w:autoSpaceDN w:val="0"/>
        <w:adjustRightInd w:val="0"/>
        <w:jc w:val="both"/>
      </w:pPr>
      <w:r>
        <w:t xml:space="preserve">1) </w:t>
      </w:r>
      <w:r w:rsidR="00691D74" w:rsidRPr="00691D74">
        <w:t>właściwie zorganizowanego procesu opiekuńczo</w:t>
      </w:r>
      <w:r>
        <w:t xml:space="preserve"> </w:t>
      </w:r>
      <w:r w:rsidR="00EA302C">
        <w:t>–</w:t>
      </w:r>
      <w:r>
        <w:t xml:space="preserve"> </w:t>
      </w:r>
      <w:r w:rsidR="00691D74" w:rsidRPr="00691D74">
        <w:t>wychowawczo</w:t>
      </w:r>
      <w:r w:rsidR="00EA302C">
        <w:t xml:space="preserve"> – dydaktycznego</w:t>
      </w:r>
      <w:r w:rsidR="00A3721E">
        <w:t>,</w:t>
      </w:r>
      <w:r w:rsidR="00EA302C">
        <w:t xml:space="preserve"> zgodnie z zasadami </w:t>
      </w:r>
      <w:r w:rsidR="00A3721E">
        <w:t xml:space="preserve">higieny </w:t>
      </w:r>
      <w:r w:rsidR="00EA302C">
        <w:t xml:space="preserve">pracy umysłowej poprzez: </w:t>
      </w:r>
    </w:p>
    <w:p w:rsidR="00AA701B" w:rsidRDefault="00ED3157" w:rsidP="00B2198D">
      <w:pPr>
        <w:autoSpaceDE w:val="0"/>
        <w:autoSpaceDN w:val="0"/>
        <w:adjustRightInd w:val="0"/>
        <w:ind w:firstLine="708"/>
        <w:jc w:val="both"/>
      </w:pPr>
      <w:r>
        <w:t xml:space="preserve">a) </w:t>
      </w:r>
      <w:r w:rsidR="00A3721E">
        <w:t xml:space="preserve">organizowanie różnych form obowiązkowej działalności dzieci, obejmującej </w:t>
      </w:r>
      <w:r w:rsidR="00AA701B">
        <w:t xml:space="preserve"> </w:t>
      </w:r>
    </w:p>
    <w:p w:rsidR="00AA701B" w:rsidRDefault="00B2198D" w:rsidP="00A3721E">
      <w:pPr>
        <w:autoSpaceDE w:val="0"/>
        <w:autoSpaceDN w:val="0"/>
        <w:adjustRightInd w:val="0"/>
        <w:ind w:firstLine="708"/>
        <w:jc w:val="both"/>
      </w:pPr>
      <w:r>
        <w:t xml:space="preserve">    </w:t>
      </w:r>
      <w:r w:rsidR="00A3721E">
        <w:t>uczenie się i różnorodne ćwiczenia, z uwzględnieniem zasad pracy z małym</w:t>
      </w:r>
    </w:p>
    <w:p w:rsidR="00EA302C" w:rsidRDefault="00A3721E" w:rsidP="00A3721E">
      <w:pPr>
        <w:autoSpaceDE w:val="0"/>
        <w:autoSpaceDN w:val="0"/>
        <w:adjustRightInd w:val="0"/>
        <w:ind w:firstLine="708"/>
        <w:jc w:val="both"/>
      </w:pPr>
      <w:r>
        <w:t xml:space="preserve"> </w:t>
      </w:r>
      <w:r w:rsidR="00B2198D">
        <w:t xml:space="preserve">   </w:t>
      </w:r>
      <w:r>
        <w:t>dzieckiem, potrzeb i możliwości rozwojowych;</w:t>
      </w:r>
    </w:p>
    <w:p w:rsidR="00AA701B" w:rsidRDefault="0091746D" w:rsidP="00EA302C">
      <w:pPr>
        <w:autoSpaceDE w:val="0"/>
        <w:autoSpaceDN w:val="0"/>
        <w:adjustRightInd w:val="0"/>
        <w:ind w:firstLine="708"/>
        <w:jc w:val="both"/>
      </w:pPr>
      <w:r>
        <w:t>b</w:t>
      </w:r>
      <w:r w:rsidR="00EA302C">
        <w:t>) zapewnienie niezbędnego dla zdrowia dziecka czasu i warunków odpoczynku</w:t>
      </w:r>
    </w:p>
    <w:p w:rsidR="00EA302C" w:rsidRDefault="00AA701B" w:rsidP="00EA302C">
      <w:pPr>
        <w:autoSpaceDE w:val="0"/>
        <w:autoSpaceDN w:val="0"/>
        <w:adjustRightInd w:val="0"/>
        <w:ind w:firstLine="708"/>
        <w:jc w:val="both"/>
      </w:pPr>
      <w:r>
        <w:t xml:space="preserve">    </w:t>
      </w:r>
      <w:r w:rsidR="00EA302C">
        <w:t>w ciągu dnia,</w:t>
      </w:r>
    </w:p>
    <w:p w:rsidR="0091746D" w:rsidRDefault="0091746D" w:rsidP="00EA302C">
      <w:pPr>
        <w:autoSpaceDE w:val="0"/>
        <w:autoSpaceDN w:val="0"/>
        <w:adjustRightInd w:val="0"/>
        <w:ind w:firstLine="708"/>
        <w:jc w:val="both"/>
      </w:pPr>
      <w:r>
        <w:t xml:space="preserve">c) </w:t>
      </w:r>
      <w:r w:rsidR="00ED3157">
        <w:t>stwarzanie warunków do zabawy,</w:t>
      </w:r>
    </w:p>
    <w:p w:rsidR="00EA302C" w:rsidRDefault="00EA302C" w:rsidP="00EA302C">
      <w:pPr>
        <w:autoSpaceDE w:val="0"/>
        <w:autoSpaceDN w:val="0"/>
        <w:adjustRightInd w:val="0"/>
        <w:ind w:firstLine="708"/>
        <w:jc w:val="both"/>
      </w:pPr>
      <w:r>
        <w:t>d) maksymalnie długi pobyt na świeżym powietrzu,</w:t>
      </w:r>
    </w:p>
    <w:p w:rsidR="007C3EF8" w:rsidRDefault="00EA302C" w:rsidP="00A3721E">
      <w:pPr>
        <w:autoSpaceDE w:val="0"/>
        <w:autoSpaceDN w:val="0"/>
        <w:adjustRightInd w:val="0"/>
        <w:ind w:firstLine="708"/>
        <w:jc w:val="both"/>
      </w:pPr>
      <w:r>
        <w:t>e) kształtowanie nawyków higienicznych oraz kulturalne</w:t>
      </w:r>
      <w:r w:rsidR="00A3721E">
        <w:t>go zachowania,</w:t>
      </w:r>
    </w:p>
    <w:p w:rsidR="00ED3157" w:rsidRDefault="00A3721E" w:rsidP="00ED3157">
      <w:pPr>
        <w:autoSpaceDE w:val="0"/>
        <w:autoSpaceDN w:val="0"/>
        <w:adjustRightInd w:val="0"/>
        <w:ind w:firstLine="708"/>
        <w:jc w:val="both"/>
      </w:pPr>
      <w:r>
        <w:t xml:space="preserve">f) </w:t>
      </w:r>
      <w:r w:rsidR="002D4446">
        <w:t xml:space="preserve">zaspokajanie potrzeby rozwijania własnych </w:t>
      </w:r>
      <w:r w:rsidR="0092295F">
        <w:t>zdolności i zainteresowań</w:t>
      </w:r>
      <w:r w:rsidR="002D4446">
        <w:t xml:space="preserve">; </w:t>
      </w:r>
    </w:p>
    <w:p w:rsidR="002D4446" w:rsidRDefault="00A3721E" w:rsidP="00EA302C">
      <w:pPr>
        <w:autoSpaceDE w:val="0"/>
        <w:autoSpaceDN w:val="0"/>
        <w:adjustRightInd w:val="0"/>
        <w:jc w:val="both"/>
      </w:pPr>
      <w:r>
        <w:t xml:space="preserve">2) </w:t>
      </w:r>
      <w:r w:rsidRPr="00AB5B10">
        <w:rPr>
          <w:bdr w:val="none" w:sz="0" w:space="0" w:color="auto" w:frame="1"/>
        </w:rPr>
        <w:t xml:space="preserve">szacunku dla wszystkich potrzeb </w:t>
      </w:r>
      <w:r w:rsidR="002D4446">
        <w:t>i podmiotowego traktowania;</w:t>
      </w:r>
    </w:p>
    <w:p w:rsidR="00A3721E" w:rsidRDefault="00A3721E" w:rsidP="00EA302C">
      <w:pPr>
        <w:autoSpaceDE w:val="0"/>
        <w:autoSpaceDN w:val="0"/>
        <w:adjustRightInd w:val="0"/>
        <w:jc w:val="both"/>
        <w:rPr>
          <w:bdr w:val="none" w:sz="0" w:space="0" w:color="auto" w:frame="1"/>
        </w:rPr>
      </w:pPr>
      <w:r>
        <w:t xml:space="preserve">3) </w:t>
      </w:r>
      <w:r w:rsidRPr="00AB5B10">
        <w:rPr>
          <w:bdr w:val="none" w:sz="0" w:space="0" w:color="auto" w:frame="1"/>
        </w:rPr>
        <w:t>poszanowania godności osobistej i własności;</w:t>
      </w:r>
    </w:p>
    <w:p w:rsidR="00A3721E" w:rsidRPr="00A3721E" w:rsidRDefault="00A3721E" w:rsidP="00EA302C">
      <w:pPr>
        <w:autoSpaceDE w:val="0"/>
        <w:autoSpaceDN w:val="0"/>
        <w:adjustRightInd w:val="0"/>
        <w:jc w:val="both"/>
        <w:rPr>
          <w:bCs/>
        </w:rPr>
      </w:pPr>
      <w:r>
        <w:rPr>
          <w:bdr w:val="none" w:sz="0" w:space="0" w:color="auto" w:frame="1"/>
        </w:rPr>
        <w:t xml:space="preserve">4) </w:t>
      </w:r>
      <w:r w:rsidR="0092295F">
        <w:rPr>
          <w:bCs/>
        </w:rPr>
        <w:t xml:space="preserve">zachowania prawa </w:t>
      </w:r>
      <w:r w:rsidRPr="00AB5B10">
        <w:rPr>
          <w:bCs/>
        </w:rPr>
        <w:t>do wyrażania uczuć i emocj</w:t>
      </w:r>
      <w:r>
        <w:rPr>
          <w:bCs/>
        </w:rPr>
        <w:t>i, z poszanowaniem uczuć innych;</w:t>
      </w:r>
    </w:p>
    <w:p w:rsidR="005876B6" w:rsidRDefault="00A3721E" w:rsidP="00EA302C">
      <w:pPr>
        <w:autoSpaceDE w:val="0"/>
        <w:autoSpaceDN w:val="0"/>
        <w:adjustRightInd w:val="0"/>
        <w:jc w:val="both"/>
      </w:pPr>
      <w:r>
        <w:t xml:space="preserve">5) </w:t>
      </w:r>
      <w:r w:rsidR="007C3EF8">
        <w:t xml:space="preserve">ochrony przed wszelkimi formami </w:t>
      </w:r>
      <w:r w:rsidR="002D4446">
        <w:t xml:space="preserve">przemocy fizycznej bądź </w:t>
      </w:r>
      <w:r>
        <w:t>psychicznej</w:t>
      </w:r>
      <w:r w:rsidR="0092295F">
        <w:t>.</w:t>
      </w:r>
    </w:p>
    <w:p w:rsidR="00EA302C" w:rsidRDefault="00EA302C" w:rsidP="00ED3157">
      <w:pPr>
        <w:autoSpaceDE w:val="0"/>
        <w:autoSpaceDN w:val="0"/>
        <w:adjustRightInd w:val="0"/>
        <w:jc w:val="both"/>
      </w:pPr>
    </w:p>
    <w:p w:rsidR="002D4446" w:rsidRDefault="00ED3157" w:rsidP="002D4446">
      <w:pPr>
        <w:ind w:firstLine="708"/>
        <w:jc w:val="both"/>
      </w:pPr>
      <w:r>
        <w:rPr>
          <w:b/>
          <w:bCs/>
        </w:rPr>
        <w:t>§ 39e</w:t>
      </w:r>
      <w:r w:rsidR="002D4446">
        <w:rPr>
          <w:b/>
          <w:bCs/>
        </w:rPr>
        <w:t xml:space="preserve">. </w:t>
      </w:r>
      <w:r w:rsidR="002D4446" w:rsidRPr="00504583">
        <w:rPr>
          <w:bCs/>
        </w:rPr>
        <w:t>1.</w:t>
      </w:r>
      <w:r w:rsidR="00F333E3">
        <w:rPr>
          <w:bCs/>
        </w:rPr>
        <w:t xml:space="preserve"> </w:t>
      </w:r>
      <w:r w:rsidR="002D4446">
        <w:t>Dziecko ma obowiązek:</w:t>
      </w:r>
    </w:p>
    <w:p w:rsidR="00AB5B10" w:rsidRPr="00AB5B10" w:rsidRDefault="00AB5B10" w:rsidP="00AB5B10">
      <w:pPr>
        <w:shd w:val="clear" w:color="auto" w:fill="FFFFFF"/>
        <w:tabs>
          <w:tab w:val="left" w:pos="1134"/>
          <w:tab w:val="left" w:pos="1276"/>
          <w:tab w:val="left" w:pos="1418"/>
        </w:tabs>
        <w:jc w:val="both"/>
      </w:pPr>
      <w:r w:rsidRPr="00AB5B10">
        <w:rPr>
          <w:bdr w:val="none" w:sz="0" w:space="0" w:color="auto" w:frame="1"/>
        </w:rPr>
        <w:t>1) przestrzegać umów zawartych z nauczycielem, dotyczących wzajemnych relacji z dzieć</w:t>
      </w:r>
      <w:r>
        <w:rPr>
          <w:bdr w:val="none" w:sz="0" w:space="0" w:color="auto" w:frame="1"/>
        </w:rPr>
        <w:t xml:space="preserve">mi                            </w:t>
      </w:r>
      <w:r w:rsidRPr="00AB5B10">
        <w:rPr>
          <w:bdr w:val="none" w:sz="0" w:space="0" w:color="auto" w:frame="1"/>
        </w:rPr>
        <w:t>i dorosłymi;</w:t>
      </w:r>
    </w:p>
    <w:p w:rsidR="00AB5B10" w:rsidRPr="00AB5B10" w:rsidRDefault="00AB5B10" w:rsidP="00AB5B10">
      <w:pPr>
        <w:shd w:val="clear" w:color="auto" w:fill="FFFFFF"/>
        <w:tabs>
          <w:tab w:val="left" w:pos="1134"/>
          <w:tab w:val="left" w:pos="1276"/>
          <w:tab w:val="left" w:pos="1418"/>
        </w:tabs>
        <w:jc w:val="both"/>
      </w:pPr>
      <w:r w:rsidRPr="00AB5B10">
        <w:rPr>
          <w:bdr w:val="none" w:sz="0" w:space="0" w:color="auto" w:frame="1"/>
        </w:rPr>
        <w:t>2) przestrzegać ustalonych zasad bezpieczeństwa oraz wykonywania prac porządkowych;</w:t>
      </w:r>
    </w:p>
    <w:p w:rsidR="00AB5B10" w:rsidRPr="00AB5B10" w:rsidRDefault="00AB5B10" w:rsidP="00AB5B10">
      <w:pPr>
        <w:shd w:val="clear" w:color="auto" w:fill="FFFFFF"/>
        <w:tabs>
          <w:tab w:val="left" w:pos="1134"/>
          <w:tab w:val="left" w:pos="1276"/>
          <w:tab w:val="left" w:pos="1418"/>
        </w:tabs>
        <w:jc w:val="both"/>
        <w:rPr>
          <w:bdr w:val="none" w:sz="0" w:space="0" w:color="auto" w:frame="1"/>
        </w:rPr>
      </w:pPr>
      <w:r w:rsidRPr="00AB5B10">
        <w:rPr>
          <w:bdr w:val="none" w:sz="0" w:space="0" w:color="auto" w:frame="1"/>
        </w:rPr>
        <w:t>3) kulturalnie zachowywać się na wycieczkach, wyjściach, spotkaniach.</w:t>
      </w:r>
    </w:p>
    <w:p w:rsidR="002D4446" w:rsidRDefault="00AB5B10" w:rsidP="002D4446">
      <w:pPr>
        <w:jc w:val="both"/>
      </w:pPr>
      <w:r>
        <w:t>4</w:t>
      </w:r>
      <w:r w:rsidR="002D4446">
        <w:t>) poszanowania nietykalności cielesn</w:t>
      </w:r>
      <w:r>
        <w:t xml:space="preserve">ej innych dzieci oraz dorosłych. </w:t>
      </w:r>
    </w:p>
    <w:p w:rsidR="00ED3157" w:rsidRDefault="00ED3157" w:rsidP="002D4446">
      <w:pPr>
        <w:jc w:val="both"/>
      </w:pPr>
    </w:p>
    <w:p w:rsidR="00ED3157" w:rsidRDefault="00ED3157" w:rsidP="00ED3157">
      <w:pPr>
        <w:ind w:firstLine="708"/>
        <w:jc w:val="both"/>
      </w:pPr>
      <w:r>
        <w:rPr>
          <w:b/>
          <w:bCs/>
        </w:rPr>
        <w:t xml:space="preserve">§ 39f. </w:t>
      </w:r>
      <w:r w:rsidRPr="00504583">
        <w:rPr>
          <w:bCs/>
        </w:rPr>
        <w:t>1.</w:t>
      </w:r>
      <w:r>
        <w:rPr>
          <w:bCs/>
        </w:rPr>
        <w:t xml:space="preserve"> Zakres zadań nauczyciela</w:t>
      </w:r>
      <w:r>
        <w:t>:</w:t>
      </w:r>
    </w:p>
    <w:p w:rsidR="00ED3157" w:rsidRDefault="00ED3157" w:rsidP="00ED3157">
      <w:pPr>
        <w:jc w:val="both"/>
      </w:pPr>
      <w:r>
        <w:t>1) n</w:t>
      </w:r>
      <w:r w:rsidRPr="00691D74">
        <w:t>auczyciel prowadzi pracę wychowawczo</w:t>
      </w:r>
      <w:r>
        <w:t xml:space="preserve"> </w:t>
      </w:r>
      <w:r w:rsidRPr="00691D74">
        <w:t>-</w:t>
      </w:r>
      <w:r>
        <w:t xml:space="preserve"> </w:t>
      </w:r>
      <w:r w:rsidRPr="00691D74">
        <w:t>dydaktyczną i opiekuńczą, jest odpowiedzialny za jakość i wyniki tej pracy oraz bezpieczeństwo powierzonych jego opiece</w:t>
      </w:r>
      <w:r>
        <w:t xml:space="preserve"> dzieci;</w:t>
      </w:r>
    </w:p>
    <w:p w:rsidR="00ED3157" w:rsidRDefault="00ED3157" w:rsidP="00ED3157">
      <w:pPr>
        <w:jc w:val="both"/>
      </w:pPr>
      <w:r>
        <w:t>2) przedstawia Dyrektorowi Szkoły wybrany program wychowania przedszkolnego;</w:t>
      </w:r>
    </w:p>
    <w:p w:rsidR="00ED3157" w:rsidRDefault="00ED3157" w:rsidP="00ED3157">
      <w:pPr>
        <w:jc w:val="both"/>
      </w:pPr>
      <w:r>
        <w:t>3) prowadzi dokumentację pedagogiczną dotyczącą grupy oraz funkcjonowania punktu przedszkolnego;</w:t>
      </w:r>
    </w:p>
    <w:p w:rsidR="00ED3157" w:rsidRDefault="00ED3157" w:rsidP="00ED3157">
      <w:pPr>
        <w:jc w:val="both"/>
      </w:pPr>
      <w:r>
        <w:t>4) stwarza warunki wspomagające</w:t>
      </w:r>
      <w:r w:rsidRPr="00691D74">
        <w:t xml:space="preserve"> rozwój dzieci</w:t>
      </w:r>
      <w:r>
        <w:t>, ich zdolności i zainteresowania;</w:t>
      </w:r>
    </w:p>
    <w:p w:rsidR="00ED3157" w:rsidRDefault="00ED3157" w:rsidP="00ED3157">
      <w:pPr>
        <w:jc w:val="both"/>
      </w:pPr>
      <w:r>
        <w:t>5) prowadzi obserwacje pedagogiczne, współpracuje ze specjalistami świadczącymi pomoc psychologiczno – pedagogiczną, zdrowotną i inną;</w:t>
      </w:r>
    </w:p>
    <w:p w:rsidR="00ED3157" w:rsidRDefault="00ED3157" w:rsidP="00ED3157">
      <w:pPr>
        <w:jc w:val="both"/>
      </w:pPr>
      <w:r>
        <w:t>6) wchodzi w skład Rady Pedagogicznej Szkoły;</w:t>
      </w:r>
    </w:p>
    <w:p w:rsidR="00343D30" w:rsidRDefault="00ED3157" w:rsidP="00ED3157">
      <w:pPr>
        <w:jc w:val="both"/>
      </w:pPr>
      <w:r>
        <w:t xml:space="preserve">7) współpracuje z rodzicami (opiekunami prawnymi) w sprawach wychowania i kształcenia dzieci. </w:t>
      </w:r>
    </w:p>
    <w:p w:rsidR="00ED3157" w:rsidRPr="00ED3157" w:rsidRDefault="00ED3157" w:rsidP="00ED3157">
      <w:pPr>
        <w:jc w:val="both"/>
      </w:pPr>
    </w:p>
    <w:p w:rsidR="00343D30" w:rsidRPr="00504583" w:rsidRDefault="00ED3157" w:rsidP="00343D30">
      <w:pPr>
        <w:ind w:firstLine="708"/>
        <w:jc w:val="both"/>
      </w:pPr>
      <w:r>
        <w:rPr>
          <w:b/>
          <w:bCs/>
        </w:rPr>
        <w:t>§ 39g</w:t>
      </w:r>
      <w:r w:rsidR="00343D30">
        <w:rPr>
          <w:b/>
          <w:bCs/>
        </w:rPr>
        <w:t xml:space="preserve">. </w:t>
      </w:r>
      <w:r w:rsidR="00343D30" w:rsidRPr="00504583">
        <w:rPr>
          <w:bCs/>
        </w:rPr>
        <w:t>1.</w:t>
      </w:r>
      <w:r>
        <w:rPr>
          <w:bCs/>
        </w:rPr>
        <w:t xml:space="preserve"> </w:t>
      </w:r>
      <w:r w:rsidR="00343D30">
        <w:t xml:space="preserve">Sposób sprawowania opieki: </w:t>
      </w:r>
    </w:p>
    <w:p w:rsidR="00343D30" w:rsidRDefault="00343D30" w:rsidP="00343D30">
      <w:pPr>
        <w:autoSpaceDE w:val="0"/>
        <w:autoSpaceDN w:val="0"/>
        <w:adjustRightInd w:val="0"/>
        <w:jc w:val="both"/>
        <w:rPr>
          <w:bCs/>
        </w:rPr>
      </w:pPr>
      <w:r>
        <w:rPr>
          <w:bCs/>
        </w:rPr>
        <w:t>1) w</w:t>
      </w:r>
      <w:r w:rsidRPr="001E5796">
        <w:rPr>
          <w:bCs/>
        </w:rPr>
        <w:t xml:space="preserve"> punkcie przedszkolnym</w:t>
      </w:r>
      <w:r w:rsidR="00F333E3">
        <w:rPr>
          <w:bCs/>
        </w:rPr>
        <w:t xml:space="preserve"> </w:t>
      </w:r>
      <w:r w:rsidRPr="001E5796">
        <w:rPr>
          <w:bCs/>
        </w:rPr>
        <w:t>zapewnia się</w:t>
      </w:r>
      <w:r w:rsidR="00F333E3">
        <w:rPr>
          <w:bCs/>
        </w:rPr>
        <w:t xml:space="preserve"> </w:t>
      </w:r>
      <w:r w:rsidRPr="001E5796">
        <w:rPr>
          <w:bCs/>
        </w:rPr>
        <w:t>dziec</w:t>
      </w:r>
      <w:r>
        <w:rPr>
          <w:bCs/>
        </w:rPr>
        <w:t xml:space="preserve">iom oraz pracownikom bezpieczne                             </w:t>
      </w:r>
      <w:r w:rsidRPr="001E5796">
        <w:rPr>
          <w:bCs/>
        </w:rPr>
        <w:t>i</w:t>
      </w:r>
      <w:r w:rsidR="00F333E3">
        <w:rPr>
          <w:bCs/>
        </w:rPr>
        <w:t xml:space="preserve"> </w:t>
      </w:r>
      <w:r w:rsidRPr="001E5796">
        <w:rPr>
          <w:bCs/>
        </w:rPr>
        <w:t>hig</w:t>
      </w:r>
      <w:r>
        <w:rPr>
          <w:bCs/>
        </w:rPr>
        <w:t>ieniczne warunki pracy i nauki;</w:t>
      </w:r>
    </w:p>
    <w:p w:rsidR="00343D30" w:rsidRDefault="00343D30" w:rsidP="00343D30">
      <w:pPr>
        <w:autoSpaceDE w:val="0"/>
        <w:autoSpaceDN w:val="0"/>
        <w:adjustRightInd w:val="0"/>
        <w:jc w:val="both"/>
        <w:rPr>
          <w:bCs/>
        </w:rPr>
      </w:pPr>
      <w:r>
        <w:rPr>
          <w:bCs/>
        </w:rPr>
        <w:t xml:space="preserve">2) nauczyciele zobowiązani są otaczać opieką każde dziecko od chwili przejęcia go od osoby przyprowadzającej aż do momentu przekazania dziecka rodzicowi lub innej osobie przez niego upoważnionej, która zapewni mu pełne bezpieczeństwo;  </w:t>
      </w:r>
    </w:p>
    <w:p w:rsidR="00343D30" w:rsidRDefault="00343D30" w:rsidP="00343D30">
      <w:pPr>
        <w:autoSpaceDE w:val="0"/>
        <w:autoSpaceDN w:val="0"/>
        <w:adjustRightInd w:val="0"/>
        <w:jc w:val="both"/>
        <w:rPr>
          <w:bCs/>
        </w:rPr>
      </w:pPr>
      <w:r>
        <w:rPr>
          <w:bCs/>
        </w:rPr>
        <w:t>3) podczas organizacji zajęć i zabaw na terenie punktu przedszkolnego i poza nim, za dzieci odpowiedzialny jest nauczyciel;</w:t>
      </w:r>
    </w:p>
    <w:p w:rsidR="00343D30" w:rsidRDefault="00343D30" w:rsidP="00343D30">
      <w:pPr>
        <w:autoSpaceDE w:val="0"/>
        <w:autoSpaceDN w:val="0"/>
        <w:adjustRightInd w:val="0"/>
        <w:jc w:val="both"/>
        <w:rPr>
          <w:bCs/>
        </w:rPr>
      </w:pPr>
      <w:r>
        <w:rPr>
          <w:bCs/>
        </w:rPr>
        <w:t>4) w przypadku nieobecności nauczyciela Dyrektor Szkoły zapewnia dzieciom opiekę, kierując innego nauczyciela do pracy w punkcie przedszkolnym;</w:t>
      </w:r>
    </w:p>
    <w:p w:rsidR="00343D30" w:rsidRDefault="00343D30" w:rsidP="00343D30">
      <w:pPr>
        <w:autoSpaceDE w:val="0"/>
        <w:autoSpaceDN w:val="0"/>
        <w:adjustRightInd w:val="0"/>
        <w:jc w:val="both"/>
        <w:rPr>
          <w:bCs/>
        </w:rPr>
      </w:pPr>
      <w:r>
        <w:rPr>
          <w:bCs/>
        </w:rPr>
        <w:t xml:space="preserve">5) zajęcia ruchowe powinny być przeprowadzane z zastosowaniem metod i urządzeń, które zapewniają dzieciom pełne bezpieczeństwo; </w:t>
      </w:r>
    </w:p>
    <w:p w:rsidR="00343D30" w:rsidRDefault="00343D30" w:rsidP="00343D30">
      <w:pPr>
        <w:autoSpaceDE w:val="0"/>
        <w:autoSpaceDN w:val="0"/>
        <w:adjustRightInd w:val="0"/>
        <w:jc w:val="both"/>
      </w:pPr>
      <w:r>
        <w:t>6) w czasie wycieczek opiekunowie zobowiązani są sprawdzać stan liczbowy dzieci przed wyruszeniem z każdego miejsca pobytu oraz po przybyciu do punktu docelowego;</w:t>
      </w:r>
    </w:p>
    <w:p w:rsidR="00343D30" w:rsidRDefault="00343D30" w:rsidP="00343D30">
      <w:pPr>
        <w:autoSpaceDE w:val="0"/>
        <w:autoSpaceDN w:val="0"/>
        <w:adjustRightInd w:val="0"/>
        <w:jc w:val="both"/>
      </w:pPr>
      <w:r>
        <w:t>7) w przypadku zauważenia u dziecka symptomów choroby nauczyciel powinien jak najszybciej (telefonicznie) skontaktować się z rodzicami lub prawnymi opiekunami; rodzice (prawni opiekunowie) są zobowiązani do odebrania dziecka z punktu przedszkolnego w jak najszybszym czasie; jeżeli nie będzie możliwości powiadomienia rodziców (prawnych opiekunów), nauczyciel wzywa do chorego dziecka pogotowie ratunkowe;</w:t>
      </w:r>
    </w:p>
    <w:p w:rsidR="00343D30" w:rsidRDefault="00343D30" w:rsidP="00343D30">
      <w:pPr>
        <w:autoSpaceDE w:val="0"/>
        <w:autoSpaceDN w:val="0"/>
        <w:adjustRightInd w:val="0"/>
        <w:jc w:val="both"/>
      </w:pPr>
      <w:r>
        <w:t xml:space="preserve">8) nauczyciele nie mogą podawać dziecku żadnych leków oraz środków przeciwbólowych; </w:t>
      </w:r>
    </w:p>
    <w:p w:rsidR="00343D30" w:rsidRDefault="00343D30" w:rsidP="00343D30">
      <w:pPr>
        <w:autoSpaceDE w:val="0"/>
        <w:autoSpaceDN w:val="0"/>
        <w:adjustRightInd w:val="0"/>
        <w:jc w:val="both"/>
      </w:pPr>
      <w:r>
        <w:t>9) w przypadku podejrzenia o zatrucie pokarmowe lub chorobę zakaźną na terenie punktu przedszkolnego nauczyciel zobowiązany jest niezwłocznie powiadomić właściwego  inspektora sanitarnego;</w:t>
      </w:r>
    </w:p>
    <w:p w:rsidR="00343D30" w:rsidRDefault="00343D30" w:rsidP="00343D30">
      <w:pPr>
        <w:autoSpaceDE w:val="0"/>
        <w:autoSpaceDN w:val="0"/>
        <w:adjustRightInd w:val="0"/>
        <w:jc w:val="both"/>
      </w:pPr>
      <w:r>
        <w:t xml:space="preserve">10) po zakończonym leczeniu choroby zakaźnej rodzic (prawny opiekun) przynosi zaświadczenie od lekarza o stanie zdrowia dziecka; </w:t>
      </w:r>
    </w:p>
    <w:p w:rsidR="00343D30" w:rsidRDefault="00343D30" w:rsidP="00343D30">
      <w:pPr>
        <w:autoSpaceDE w:val="0"/>
        <w:autoSpaceDN w:val="0"/>
        <w:adjustRightInd w:val="0"/>
        <w:jc w:val="both"/>
      </w:pPr>
      <w:r>
        <w:t>11) nauczyciel lub inny pracownik punktu przedszkolnego, który zauważył lub dowiedział się o wypadku, jakiemu uległo dziecko będące pod opieką punktu, jest zobowiązany udzielić niezwłocznie pierwszej pomocy przedmedycznej poszkodowanemu dziecku, natychmiast wezwać pomoc lekarską i poinformować o zdarzeniu Dyrektora Szkoły;</w:t>
      </w:r>
    </w:p>
    <w:p w:rsidR="00343D30" w:rsidRDefault="00343D30" w:rsidP="00343D30">
      <w:pPr>
        <w:autoSpaceDE w:val="0"/>
        <w:autoSpaceDN w:val="0"/>
        <w:adjustRightInd w:val="0"/>
        <w:jc w:val="both"/>
      </w:pPr>
      <w:r>
        <w:t>12) Dyrektor Szkoły informuje o zdarzeniu rodziców (prawnych opiekunów).</w:t>
      </w:r>
    </w:p>
    <w:p w:rsidR="00BC7121" w:rsidRPr="00AB5B10" w:rsidRDefault="00BC7121" w:rsidP="005876B6">
      <w:pPr>
        <w:autoSpaceDE w:val="0"/>
        <w:autoSpaceDN w:val="0"/>
        <w:adjustRightInd w:val="0"/>
        <w:jc w:val="both"/>
        <w:rPr>
          <w:bCs/>
        </w:rPr>
      </w:pPr>
    </w:p>
    <w:p w:rsidR="00274127" w:rsidRDefault="00ED3157" w:rsidP="00380D79">
      <w:pPr>
        <w:ind w:firstLine="708"/>
      </w:pPr>
      <w:r>
        <w:rPr>
          <w:b/>
          <w:bCs/>
        </w:rPr>
        <w:t>§ 39h</w:t>
      </w:r>
      <w:r w:rsidR="00274127">
        <w:rPr>
          <w:b/>
          <w:bCs/>
        </w:rPr>
        <w:t xml:space="preserve">. </w:t>
      </w:r>
      <w:r>
        <w:rPr>
          <w:bCs/>
        </w:rPr>
        <w:t>1</w:t>
      </w:r>
      <w:r w:rsidR="00274127" w:rsidRPr="00504583">
        <w:rPr>
          <w:bCs/>
        </w:rPr>
        <w:t>.</w:t>
      </w:r>
      <w:r>
        <w:rPr>
          <w:bCs/>
        </w:rPr>
        <w:t xml:space="preserve"> </w:t>
      </w:r>
      <w:r w:rsidR="00274127" w:rsidRPr="00274127">
        <w:rPr>
          <w:bCs/>
        </w:rPr>
        <w:t>Prawa i obowiązki rodziców dzieci</w:t>
      </w:r>
      <w:r w:rsidR="00274127" w:rsidRPr="00274127">
        <w:t>:</w:t>
      </w:r>
    </w:p>
    <w:p w:rsidR="000C6AC7" w:rsidRDefault="00274127" w:rsidP="00380D79">
      <w:r>
        <w:t>1) rodzice (prawni opiekunowie) mają prawo do:</w:t>
      </w:r>
    </w:p>
    <w:p w:rsidR="00274127" w:rsidRDefault="00274127" w:rsidP="00380D79">
      <w:r>
        <w:tab/>
        <w:t>a) znajomości realizowanych programów nauczania i wychowania;</w:t>
      </w:r>
    </w:p>
    <w:p w:rsidR="005F72CC" w:rsidRDefault="00274127" w:rsidP="00380D79">
      <w:r>
        <w:tab/>
        <w:t xml:space="preserve">b) uzyskiwania rzetelnej informacji na temat swojego dziecka, jego zachowania </w:t>
      </w:r>
    </w:p>
    <w:p w:rsidR="00274127" w:rsidRDefault="005F72CC" w:rsidP="00380D79">
      <w:r>
        <w:t xml:space="preserve">           </w:t>
      </w:r>
      <w:r w:rsidR="00726E27">
        <w:t xml:space="preserve">    </w:t>
      </w:r>
      <w:r>
        <w:t xml:space="preserve"> </w:t>
      </w:r>
      <w:r w:rsidR="00274127">
        <w:t xml:space="preserve">i rozwoju,   </w:t>
      </w:r>
    </w:p>
    <w:p w:rsidR="00726E27" w:rsidRDefault="00274127" w:rsidP="00380D79">
      <w:pPr>
        <w:ind w:left="708"/>
      </w:pPr>
      <w:r>
        <w:t xml:space="preserve">c) uzyskiwania porad i wskazówek od nauczycieli i specjalistów w rozpoznawaniu </w:t>
      </w:r>
    </w:p>
    <w:p w:rsidR="00726E27" w:rsidRDefault="00726E27" w:rsidP="00380D79">
      <w:pPr>
        <w:ind w:left="708"/>
      </w:pPr>
      <w:r>
        <w:t xml:space="preserve">    </w:t>
      </w:r>
      <w:r w:rsidR="00274127">
        <w:t xml:space="preserve">przyczyn trudności wychowawczych oraz doborze metod udzielania dziecku </w:t>
      </w:r>
    </w:p>
    <w:p w:rsidR="00274127" w:rsidRDefault="00726E27" w:rsidP="00380D79">
      <w:pPr>
        <w:ind w:left="708"/>
      </w:pPr>
      <w:r>
        <w:t xml:space="preserve">    </w:t>
      </w:r>
      <w:r w:rsidR="00274127">
        <w:t>pomocy,</w:t>
      </w:r>
    </w:p>
    <w:p w:rsidR="00726E27" w:rsidRDefault="00DD7B52" w:rsidP="00380D79">
      <w:pPr>
        <w:ind w:left="708"/>
      </w:pPr>
      <w:r>
        <w:t>d</w:t>
      </w:r>
      <w:r w:rsidR="00274127">
        <w:t xml:space="preserve">)  </w:t>
      </w:r>
      <w:r>
        <w:t>wyrażania i przekazywania nauczycielowi wniosków, propozycji i uwag</w:t>
      </w:r>
    </w:p>
    <w:p w:rsidR="00DD7B52" w:rsidRDefault="00DD7B52" w:rsidP="00380D79">
      <w:pPr>
        <w:ind w:left="708"/>
      </w:pPr>
      <w:r>
        <w:t xml:space="preserve"> </w:t>
      </w:r>
      <w:r w:rsidR="00726E27">
        <w:t xml:space="preserve">    </w:t>
      </w:r>
      <w:r>
        <w:t>dotyczących pracy punktu przedszkolnego;</w:t>
      </w:r>
    </w:p>
    <w:p w:rsidR="00DD7B52" w:rsidRDefault="005F35B6" w:rsidP="00380D79">
      <w:r>
        <w:t xml:space="preserve">2) do </w:t>
      </w:r>
      <w:r w:rsidR="00DD7B52">
        <w:t>obowiązków rodziców (prawnych opiekunów) dziecka należy:</w:t>
      </w:r>
    </w:p>
    <w:p w:rsidR="00274127" w:rsidRDefault="00DD7B52" w:rsidP="00380D79">
      <w:pPr>
        <w:ind w:firstLine="708"/>
      </w:pPr>
      <w:r>
        <w:t>a)</w:t>
      </w:r>
      <w:r w:rsidR="0092295F">
        <w:t xml:space="preserve"> przestrzeganie</w:t>
      </w:r>
      <w:r w:rsidR="00DE731F">
        <w:t xml:space="preserve"> Regulaminu Punktu Przedszkolnego,</w:t>
      </w:r>
    </w:p>
    <w:p w:rsidR="00DE731F" w:rsidRDefault="00DE731F" w:rsidP="00380D79">
      <w:pPr>
        <w:ind w:firstLine="708"/>
      </w:pPr>
      <w:r>
        <w:t xml:space="preserve">b) zapewnienie dziecku regularnego uczęszczania, </w:t>
      </w:r>
    </w:p>
    <w:p w:rsidR="00BD1E08" w:rsidRDefault="00DE731F" w:rsidP="00380D79">
      <w:pPr>
        <w:ind w:left="708"/>
      </w:pPr>
      <w:r>
        <w:t xml:space="preserve">c) </w:t>
      </w:r>
      <w:r w:rsidR="005F35B6">
        <w:t xml:space="preserve">osobiste </w:t>
      </w:r>
      <w:r>
        <w:t>przyp</w:t>
      </w:r>
      <w:r w:rsidR="005F35B6">
        <w:t>rowadzanie i odbieranie dziecka; dzieci mogą również być odbierane</w:t>
      </w:r>
    </w:p>
    <w:p w:rsidR="00BD1E08" w:rsidRDefault="005F35B6" w:rsidP="00380D79">
      <w:pPr>
        <w:ind w:left="708"/>
      </w:pPr>
      <w:r>
        <w:t xml:space="preserve"> </w:t>
      </w:r>
      <w:r w:rsidR="00BD1E08">
        <w:t xml:space="preserve">   </w:t>
      </w:r>
      <w:r>
        <w:t>przez inne osoby dorosłe upoważnione na piśmie przez rodziców (prawnych</w:t>
      </w:r>
    </w:p>
    <w:p w:rsidR="005F35B6" w:rsidRDefault="00BD1E08" w:rsidP="00380D79">
      <w:pPr>
        <w:ind w:left="708"/>
      </w:pPr>
      <w:r>
        <w:t xml:space="preserve">   </w:t>
      </w:r>
      <w:r w:rsidR="005F35B6">
        <w:t xml:space="preserve"> opiekunów); osoba odbierająca dziecko nie może być pod wpływem alkoholu,</w:t>
      </w:r>
    </w:p>
    <w:p w:rsidR="00DE731F" w:rsidRDefault="005F35B6" w:rsidP="00380D79">
      <w:pPr>
        <w:ind w:firstLine="708"/>
      </w:pPr>
      <w:r>
        <w:t>d) przyprowadzanie dziecka zdrowego,</w:t>
      </w:r>
    </w:p>
    <w:p w:rsidR="00BD1E08" w:rsidRDefault="00B55CE7" w:rsidP="00380D79">
      <w:pPr>
        <w:ind w:left="708"/>
      </w:pPr>
      <w:r>
        <w:t xml:space="preserve">e) informowanie o przyczynach nieobecności dziecka, niezwłoczne zawiadamianie </w:t>
      </w:r>
    </w:p>
    <w:p w:rsidR="00B55CE7" w:rsidRDefault="00BD1E08" w:rsidP="00380D79">
      <w:pPr>
        <w:ind w:left="708"/>
      </w:pPr>
      <w:r>
        <w:t xml:space="preserve">    </w:t>
      </w:r>
      <w:r w:rsidR="00B55CE7">
        <w:t>o zatruciach lub chorobach zakaźnych,</w:t>
      </w:r>
    </w:p>
    <w:p w:rsidR="00BD1E08" w:rsidRDefault="00B55CE7" w:rsidP="00380D79">
      <w:pPr>
        <w:ind w:left="708"/>
      </w:pPr>
      <w:r>
        <w:t>f</w:t>
      </w:r>
      <w:r w:rsidR="005F35B6">
        <w:t>) zaopatrzenie dziecka w niezbędną odzież</w:t>
      </w:r>
      <w:r w:rsidR="0092295F">
        <w:t xml:space="preserve"> (czystą i wygodną)</w:t>
      </w:r>
      <w:r w:rsidR="005F35B6">
        <w:t>, przedmioty</w:t>
      </w:r>
    </w:p>
    <w:p w:rsidR="005F35B6" w:rsidRDefault="005F35B6" w:rsidP="00380D79">
      <w:pPr>
        <w:ind w:left="708"/>
      </w:pPr>
      <w:r>
        <w:t xml:space="preserve"> </w:t>
      </w:r>
      <w:r w:rsidR="0092295F">
        <w:t xml:space="preserve">   </w:t>
      </w:r>
      <w:r>
        <w:t>i przybory,</w:t>
      </w:r>
    </w:p>
    <w:p w:rsidR="00DE731F" w:rsidRDefault="00B55CE7" w:rsidP="00380D79">
      <w:pPr>
        <w:ind w:left="708"/>
      </w:pPr>
      <w:r>
        <w:t>g</w:t>
      </w:r>
      <w:r w:rsidR="00DE731F">
        <w:t>) terminowe uiszczanie odpłatności za pobyt dziecka w punkcie przedszkolnym</w:t>
      </w:r>
      <w:r w:rsidR="00380D79">
        <w:t xml:space="preserve"> </w:t>
      </w:r>
      <w:r w:rsidR="00DE731F">
        <w:t xml:space="preserve"> </w:t>
      </w:r>
      <w:r w:rsidR="00BD1E08">
        <w:t xml:space="preserve">               </w:t>
      </w:r>
      <w:r w:rsidR="00DE731F">
        <w:t>oraz</w:t>
      </w:r>
      <w:r w:rsidR="00BD1E08">
        <w:t xml:space="preserve"> </w:t>
      </w:r>
      <w:r w:rsidR="00DE731F">
        <w:t>wyżywienie,</w:t>
      </w:r>
    </w:p>
    <w:p w:rsidR="00BD1E08" w:rsidRDefault="00DE731F" w:rsidP="00380D79">
      <w:pPr>
        <w:ind w:left="708"/>
      </w:pPr>
      <w:r>
        <w:t xml:space="preserve">h) wykazywanie zainteresowania postępami </w:t>
      </w:r>
      <w:r w:rsidR="00B55CE7">
        <w:t xml:space="preserve">dziecka </w:t>
      </w:r>
      <w:r>
        <w:t xml:space="preserve">w procesie dydaktyczno – </w:t>
      </w:r>
    </w:p>
    <w:p w:rsidR="00BD1E08" w:rsidRDefault="00BD1E08" w:rsidP="00380D79">
      <w:pPr>
        <w:ind w:left="708"/>
      </w:pPr>
      <w:r>
        <w:t xml:space="preserve">    </w:t>
      </w:r>
      <w:r w:rsidR="00DE731F">
        <w:t xml:space="preserve">wychowawczym, uczestniczenie w zebraniach, uroczystościach, utrzymywanie </w:t>
      </w:r>
    </w:p>
    <w:p w:rsidR="00DE731F" w:rsidRDefault="00BD1E08" w:rsidP="00380D79">
      <w:pPr>
        <w:ind w:left="708"/>
      </w:pPr>
      <w:r>
        <w:t xml:space="preserve">    </w:t>
      </w:r>
      <w:r w:rsidR="00DE731F">
        <w:t>st</w:t>
      </w:r>
      <w:r w:rsidR="005F35B6">
        <w:t>ałego kontaktu z nauczycielami,</w:t>
      </w:r>
    </w:p>
    <w:p w:rsidR="005F35B6" w:rsidRDefault="00B55CE7" w:rsidP="00380D79">
      <w:pPr>
        <w:ind w:firstLine="708"/>
      </w:pPr>
      <w:r>
        <w:t>i</w:t>
      </w:r>
      <w:r w:rsidR="005F35B6">
        <w:t xml:space="preserve">) </w:t>
      </w:r>
      <w:r>
        <w:t>respektowania uchwał Rady Pedagogicznej i Rady Rodziców.</w:t>
      </w:r>
    </w:p>
    <w:p w:rsidR="007D2649" w:rsidRDefault="007D2649" w:rsidP="00380D79">
      <w:pPr>
        <w:ind w:firstLine="708"/>
      </w:pPr>
    </w:p>
    <w:p w:rsidR="007D2649" w:rsidRDefault="00ED3157" w:rsidP="00380D79">
      <w:pPr>
        <w:ind w:firstLine="708"/>
      </w:pPr>
      <w:r>
        <w:rPr>
          <w:b/>
          <w:bCs/>
        </w:rPr>
        <w:t>§ 39i</w:t>
      </w:r>
      <w:r w:rsidR="007D2649">
        <w:rPr>
          <w:b/>
          <w:bCs/>
        </w:rPr>
        <w:t xml:space="preserve">. </w:t>
      </w:r>
      <w:r w:rsidR="007D2649" w:rsidRPr="00504583">
        <w:rPr>
          <w:bCs/>
        </w:rPr>
        <w:t>1.</w:t>
      </w:r>
      <w:r w:rsidR="007D2649" w:rsidRPr="00691D74">
        <w:t xml:space="preserve"> Dyrektor Szkoły może dokonać skreślenia dziecka z listy wychowanków, gdy:</w:t>
      </w:r>
    </w:p>
    <w:p w:rsidR="007D2649" w:rsidRDefault="00ED3157" w:rsidP="00ED3157">
      <w:pPr>
        <w:jc w:val="both"/>
      </w:pPr>
      <w:r>
        <w:t xml:space="preserve">1) </w:t>
      </w:r>
      <w:r w:rsidR="007D2649">
        <w:t xml:space="preserve">dziecko nie uczęszcza do punktu przedszkolnego przez okres miesiąca, a rodzice </w:t>
      </w:r>
      <w:r>
        <w:t>(prawni opiekunowie) nie zgłaszają przyczyny nieobecności;</w:t>
      </w:r>
    </w:p>
    <w:p w:rsidR="007D2649" w:rsidRDefault="00ED3157" w:rsidP="00ED3157">
      <w:pPr>
        <w:jc w:val="both"/>
      </w:pPr>
      <w:r>
        <w:t xml:space="preserve">2) </w:t>
      </w:r>
      <w:r w:rsidR="007D2649">
        <w:t>rodzice (prawni opiekunowie) zalegają z odpłatnością z</w:t>
      </w:r>
      <w:r w:rsidR="00D87BF6">
        <w:t>a pobyt w punkcie przedszkolnym;</w:t>
      </w:r>
    </w:p>
    <w:p w:rsidR="007D2649" w:rsidRDefault="00ED3157" w:rsidP="00ED3157">
      <w:pPr>
        <w:jc w:val="both"/>
      </w:pPr>
      <w:r>
        <w:t xml:space="preserve">3) </w:t>
      </w:r>
      <w:r w:rsidR="007D2649" w:rsidRPr="00691D74">
        <w:t>jeżeli rodzice (prawni opiekunowie) nie współpracują z punktem przedszkolnym, poradniami specjalistycznymi, a dziecko zagraża własnemu bezpieczeństwu</w:t>
      </w:r>
      <w:r w:rsidR="007D2649">
        <w:t xml:space="preserve"> oraz be</w:t>
      </w:r>
      <w:r w:rsidR="00D87BF6">
        <w:t>zpieczeństwu innych dzieci;</w:t>
      </w:r>
    </w:p>
    <w:p w:rsidR="007D2649" w:rsidRDefault="00ED3157" w:rsidP="00ED3157">
      <w:pPr>
        <w:jc w:val="both"/>
      </w:pPr>
      <w:r>
        <w:t xml:space="preserve">4) </w:t>
      </w:r>
      <w:r w:rsidR="007D2649" w:rsidRPr="00691D74">
        <w:t>w przypadku</w:t>
      </w:r>
      <w:r w:rsidR="007D2649">
        <w:t>,</w:t>
      </w:r>
      <w:r w:rsidR="007D2649" w:rsidRPr="00691D74">
        <w:t xml:space="preserve"> gdy dziecko jest nosicielem choroby, a rodzice (prawni opiekunowie) nie dostarczają zaświadczenia lekarskiego stwierdzającego brak przeciwwskazań do prze</w:t>
      </w:r>
      <w:r w:rsidR="00D87BF6">
        <w:t>bywania w punkcie przedszkolnym;</w:t>
      </w:r>
    </w:p>
    <w:p w:rsidR="001E5796" w:rsidRDefault="00ED3157" w:rsidP="00ED3157">
      <w:pPr>
        <w:jc w:val="both"/>
      </w:pPr>
      <w:r>
        <w:t xml:space="preserve">5) </w:t>
      </w:r>
      <w:r w:rsidR="007D2649" w:rsidRPr="00691D74">
        <w:t>w przypadku</w:t>
      </w:r>
      <w:r w:rsidR="007D2649">
        <w:t>,</w:t>
      </w:r>
      <w:r w:rsidR="007D2649" w:rsidRPr="00691D74">
        <w:t xml:space="preserve"> gdy dziecko nie zgłosiło się do punktu przedszkolnego w nowym roku szkolnym do dnia 15 września.</w:t>
      </w:r>
    </w:p>
    <w:p w:rsidR="002D482A" w:rsidRPr="007B0453" w:rsidRDefault="002D482A" w:rsidP="002D482A">
      <w:pPr>
        <w:jc w:val="both"/>
      </w:pPr>
    </w:p>
    <w:p w:rsidR="002D482A" w:rsidRPr="002D482A" w:rsidRDefault="00D87BF6" w:rsidP="002D482A">
      <w:pPr>
        <w:autoSpaceDE w:val="0"/>
        <w:autoSpaceDN w:val="0"/>
        <w:adjustRightInd w:val="0"/>
        <w:ind w:firstLine="708"/>
        <w:rPr>
          <w:rFonts w:eastAsia="UniversPro-Roman"/>
          <w:b/>
        </w:rPr>
      </w:pPr>
      <w:r>
        <w:rPr>
          <w:b/>
          <w:bCs/>
        </w:rPr>
        <w:t>3</w:t>
      </w:r>
      <w:r w:rsidR="002D482A" w:rsidRPr="002D482A">
        <w:rPr>
          <w:b/>
          <w:bCs/>
        </w:rPr>
        <w:t xml:space="preserve">) W  Rozdziale  V „Organizacja szkoły” </w:t>
      </w:r>
      <w:r w:rsidR="002D482A" w:rsidRPr="002D482A">
        <w:rPr>
          <w:rFonts w:eastAsia="UniversPro-Roman"/>
          <w:b/>
        </w:rPr>
        <w:t xml:space="preserve"> w </w:t>
      </w:r>
      <w:r w:rsidR="002D482A" w:rsidRPr="002D482A">
        <w:rPr>
          <w:b/>
          <w:bCs/>
        </w:rPr>
        <w:t>§ 26 ust. 2 otrzymuje brzmienie:</w:t>
      </w:r>
    </w:p>
    <w:p w:rsidR="002D482A" w:rsidRPr="002D482A" w:rsidRDefault="002D482A" w:rsidP="002D482A">
      <w:pPr>
        <w:autoSpaceDE w:val="0"/>
        <w:autoSpaceDN w:val="0"/>
        <w:adjustRightInd w:val="0"/>
        <w:jc w:val="both"/>
        <w:rPr>
          <w:rFonts w:eastAsia="UniversPro-Roman"/>
          <w:b/>
        </w:rPr>
      </w:pPr>
    </w:p>
    <w:p w:rsidR="002D482A" w:rsidRDefault="002D482A" w:rsidP="002D482A">
      <w:pPr>
        <w:autoSpaceDE w:val="0"/>
        <w:autoSpaceDN w:val="0"/>
        <w:adjustRightInd w:val="0"/>
        <w:jc w:val="both"/>
      </w:pPr>
      <w:r>
        <w:t xml:space="preserve">            2. Każdy nauczyciel jest zobowiązany do sprawdzania obecności uczniów </w:t>
      </w:r>
      <w:r w:rsidR="00D87BF6">
        <w:t xml:space="preserve">                            </w:t>
      </w:r>
      <w:r>
        <w:t xml:space="preserve">na </w:t>
      </w:r>
      <w:r w:rsidR="00D87BF6">
        <w:t xml:space="preserve">wszystkich </w:t>
      </w:r>
      <w:r>
        <w:t xml:space="preserve">zajęciach i odnotowywania nieobecności w dziennikach zajęć lekcyjnych </w:t>
      </w:r>
      <w:r w:rsidR="00D87BF6">
        <w:t xml:space="preserve">                       </w:t>
      </w:r>
      <w:r>
        <w:t xml:space="preserve">i pozalekcyjnych, </w:t>
      </w:r>
      <w:r w:rsidR="00C64E85">
        <w:t>obecności, nieobecności lub spóźnienia ucznia na lekcję w następujący sposób:</w:t>
      </w:r>
    </w:p>
    <w:p w:rsidR="00C64E85" w:rsidRDefault="007B5568" w:rsidP="002D482A">
      <w:pPr>
        <w:autoSpaceDE w:val="0"/>
        <w:autoSpaceDN w:val="0"/>
        <w:adjustRightInd w:val="0"/>
        <w:jc w:val="both"/>
      </w:pPr>
      <w:r>
        <w:rPr>
          <w:noProof/>
        </w:rPr>
        <w:pict>
          <v:rect id="_x0000_s1029" style="position:absolute;left:0;text-align:left;margin-left:231pt;margin-top:3.25pt;width:7.5pt;height:8.4pt;z-index:251660288"/>
        </w:pict>
      </w:r>
      <w:r w:rsidR="00C64E85">
        <w:t xml:space="preserve">- obecność ucznia na zajęciach – pusta kratka  </w:t>
      </w:r>
      <w:r w:rsidR="00134E43">
        <w:t xml:space="preserve">„    ”, </w:t>
      </w:r>
    </w:p>
    <w:p w:rsidR="00C64E85" w:rsidRDefault="007B5568" w:rsidP="002D482A">
      <w:pPr>
        <w:autoSpaceDE w:val="0"/>
        <w:autoSpaceDN w:val="0"/>
        <w:adjustRightInd w:val="0"/>
        <w:jc w:val="both"/>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379.3pt;margin-top:2.5pt;width:0;height:8.75pt;z-index:251661312" o:connectortype="straight"/>
        </w:pict>
      </w:r>
      <w:r w:rsidR="00C64E85">
        <w:t>- nieobecność ucznia na zajęciach – pionowa kreska w odpowiedniej kratce  „</w:t>
      </w:r>
      <w:r w:rsidR="00134E43">
        <w:t xml:space="preserve">  </w:t>
      </w:r>
      <w:r w:rsidR="00E21872">
        <w:t xml:space="preserve"> </w:t>
      </w:r>
      <w:bookmarkStart w:id="0" w:name="_GoBack"/>
      <w:bookmarkEnd w:id="0"/>
      <w:r w:rsidR="00C64E85">
        <w:t>”,</w:t>
      </w:r>
    </w:p>
    <w:p w:rsidR="00C64E85" w:rsidRDefault="00C64E85" w:rsidP="002D482A">
      <w:pPr>
        <w:autoSpaceDE w:val="0"/>
        <w:autoSpaceDN w:val="0"/>
        <w:adjustRightInd w:val="0"/>
        <w:jc w:val="both"/>
      </w:pPr>
      <w:r>
        <w:t xml:space="preserve">- nieobecność usprawiedliwiona – pionowa kreska przekreślona kreską poziomą „ </w:t>
      </w:r>
      <w:r w:rsidRPr="00C64E85">
        <w:rPr>
          <w:sz w:val="32"/>
          <w:szCs w:val="32"/>
        </w:rPr>
        <w:t>+</w:t>
      </w:r>
      <w:r>
        <w:t xml:space="preserve"> ”,</w:t>
      </w:r>
    </w:p>
    <w:p w:rsidR="00C64E85" w:rsidRDefault="00C64E85" w:rsidP="002D482A">
      <w:pPr>
        <w:autoSpaceDE w:val="0"/>
        <w:autoSpaceDN w:val="0"/>
        <w:adjustRightInd w:val="0"/>
        <w:jc w:val="both"/>
      </w:pPr>
      <w:r>
        <w:t xml:space="preserve">- </w:t>
      </w:r>
      <w:r w:rsidR="007B5568">
        <w:rPr>
          <w:noProof/>
        </w:rPr>
        <w:pict>
          <v:shape id="_x0000_s1028" type="#_x0000_t32" style="position:absolute;left:0;text-align:left;margin-left:306.05pt;margin-top:1.25pt;width:0;height:11.25pt;z-index:251659264;mso-position-horizontal-relative:text;mso-position-vertical-relative:text" o:connectortype="straight"/>
        </w:pict>
      </w:r>
      <w:r>
        <w:t xml:space="preserve">spóźnienie na lekcję – na pionowej kresce postawiona litera „S”. </w:t>
      </w:r>
    </w:p>
    <w:p w:rsidR="00983676" w:rsidRDefault="00983676" w:rsidP="00A52CF3">
      <w:pPr>
        <w:pStyle w:val="Podtytu"/>
        <w:rPr>
          <w:rFonts w:ascii="Times New Roman" w:hAnsi="Times New Roman" w:cs="Times New Roman"/>
          <w:bCs/>
          <w:sz w:val="24"/>
        </w:rPr>
      </w:pPr>
    </w:p>
    <w:p w:rsidR="002D482A" w:rsidRDefault="002D482A" w:rsidP="00A52CF3">
      <w:pPr>
        <w:pStyle w:val="Podtytu"/>
        <w:rPr>
          <w:rFonts w:ascii="Times New Roman" w:hAnsi="Times New Roman" w:cs="Times New Roman"/>
          <w:bCs/>
          <w:sz w:val="24"/>
        </w:rPr>
      </w:pPr>
    </w:p>
    <w:p w:rsidR="00737571" w:rsidRDefault="00737571" w:rsidP="00A52CF3">
      <w:pPr>
        <w:pStyle w:val="Podtytu"/>
        <w:rPr>
          <w:rFonts w:ascii="Times New Roman" w:hAnsi="Times New Roman" w:cs="Times New Roman"/>
          <w:bCs/>
          <w:sz w:val="24"/>
        </w:rPr>
      </w:pPr>
      <w:r>
        <w:rPr>
          <w:rFonts w:ascii="Times New Roman" w:hAnsi="Times New Roman" w:cs="Times New Roman"/>
          <w:bCs/>
          <w:sz w:val="24"/>
        </w:rPr>
        <w:t>§ 2</w:t>
      </w:r>
    </w:p>
    <w:p w:rsidR="00737571" w:rsidRDefault="00737571" w:rsidP="00A52CF3">
      <w:pPr>
        <w:pStyle w:val="Podtytu"/>
        <w:rPr>
          <w:rFonts w:ascii="Times New Roman" w:hAnsi="Times New Roman" w:cs="Times New Roman"/>
          <w:bCs/>
          <w:sz w:val="24"/>
        </w:rPr>
      </w:pPr>
    </w:p>
    <w:p w:rsidR="00737571" w:rsidRDefault="00737571" w:rsidP="00A52CF3">
      <w:pPr>
        <w:pStyle w:val="Podtytu"/>
        <w:rPr>
          <w:rFonts w:ascii="Times New Roman" w:hAnsi="Times New Roman" w:cs="Times New Roman"/>
          <w:b w:val="0"/>
          <w:sz w:val="24"/>
        </w:rPr>
      </w:pPr>
      <w:r>
        <w:rPr>
          <w:rFonts w:ascii="Times New Roman" w:hAnsi="Times New Roman" w:cs="Times New Roman"/>
          <w:b w:val="0"/>
          <w:sz w:val="24"/>
        </w:rPr>
        <w:t>Wykonanie Uchwały powierza się Dyrektorowi Szkoły.</w:t>
      </w:r>
    </w:p>
    <w:p w:rsidR="00737571" w:rsidRDefault="00737571" w:rsidP="00A52CF3">
      <w:pPr>
        <w:pStyle w:val="Podtytu"/>
        <w:rPr>
          <w:rFonts w:ascii="Times New Roman" w:hAnsi="Times New Roman" w:cs="Times New Roman"/>
          <w:b w:val="0"/>
          <w:sz w:val="24"/>
        </w:rPr>
      </w:pPr>
    </w:p>
    <w:p w:rsidR="00737571" w:rsidRDefault="00737571" w:rsidP="00A52CF3">
      <w:pPr>
        <w:pStyle w:val="Podtytu"/>
        <w:rPr>
          <w:rFonts w:ascii="Times New Roman" w:hAnsi="Times New Roman" w:cs="Times New Roman"/>
          <w:bCs/>
          <w:sz w:val="24"/>
        </w:rPr>
      </w:pPr>
      <w:r>
        <w:rPr>
          <w:rFonts w:ascii="Times New Roman" w:hAnsi="Times New Roman" w:cs="Times New Roman"/>
          <w:bCs/>
          <w:sz w:val="24"/>
        </w:rPr>
        <w:t>§ 3</w:t>
      </w:r>
    </w:p>
    <w:p w:rsidR="00737571" w:rsidRDefault="00737571" w:rsidP="00A52CF3">
      <w:pPr>
        <w:pStyle w:val="Podtytu"/>
        <w:rPr>
          <w:rFonts w:ascii="Times New Roman" w:hAnsi="Times New Roman" w:cs="Times New Roman"/>
          <w:bCs/>
          <w:sz w:val="24"/>
        </w:rPr>
      </w:pPr>
    </w:p>
    <w:p w:rsidR="00737571" w:rsidRDefault="00737571" w:rsidP="00A52CF3">
      <w:pPr>
        <w:pStyle w:val="Podtytu"/>
        <w:rPr>
          <w:rFonts w:ascii="Times New Roman" w:hAnsi="Times New Roman" w:cs="Times New Roman"/>
          <w:b w:val="0"/>
          <w:sz w:val="24"/>
        </w:rPr>
      </w:pPr>
      <w:r>
        <w:rPr>
          <w:rFonts w:ascii="Times New Roman" w:hAnsi="Times New Roman" w:cs="Times New Roman"/>
          <w:b w:val="0"/>
          <w:sz w:val="24"/>
        </w:rPr>
        <w:t>Uchwała wchodzi w życie z dniem podjęcia.</w:t>
      </w:r>
    </w:p>
    <w:p w:rsidR="00737571" w:rsidRDefault="00737571" w:rsidP="00A52CF3">
      <w:pPr>
        <w:pStyle w:val="Podtytu"/>
        <w:rPr>
          <w:rFonts w:ascii="Times New Roman" w:hAnsi="Times New Roman" w:cs="Times New Roman"/>
          <w:b w:val="0"/>
          <w:sz w:val="24"/>
        </w:rPr>
      </w:pPr>
    </w:p>
    <w:p w:rsidR="00737571" w:rsidRDefault="00737571" w:rsidP="00A52CF3">
      <w:pPr>
        <w:pStyle w:val="Podtytu"/>
        <w:rPr>
          <w:rFonts w:ascii="Times New Roman" w:hAnsi="Times New Roman" w:cs="Times New Roman"/>
          <w:b w:val="0"/>
          <w:sz w:val="24"/>
        </w:rPr>
      </w:pPr>
    </w:p>
    <w:p w:rsidR="00737571" w:rsidRDefault="00737571" w:rsidP="00A52CF3">
      <w:pPr>
        <w:pStyle w:val="Podtytu"/>
        <w:rPr>
          <w:rFonts w:ascii="Times New Roman" w:hAnsi="Times New Roman" w:cs="Times New Roman"/>
          <w:b w:val="0"/>
          <w:sz w:val="24"/>
        </w:rPr>
      </w:pPr>
    </w:p>
    <w:p w:rsidR="00737571" w:rsidRDefault="00737571" w:rsidP="00737571">
      <w:pPr>
        <w:pStyle w:val="Podtytu"/>
        <w:jc w:val="right"/>
        <w:rPr>
          <w:rFonts w:ascii="Times New Roman" w:hAnsi="Times New Roman" w:cs="Times New Roman"/>
          <w:b w:val="0"/>
          <w:sz w:val="24"/>
        </w:rPr>
      </w:pPr>
      <w:r>
        <w:rPr>
          <w:rFonts w:ascii="Times New Roman" w:hAnsi="Times New Roman" w:cs="Times New Roman"/>
          <w:b w:val="0"/>
          <w:sz w:val="24"/>
        </w:rPr>
        <w:t>Przewodniczący Rady Pedagogicznej</w:t>
      </w:r>
    </w:p>
    <w:p w:rsidR="00737571" w:rsidRDefault="00737571" w:rsidP="00737571">
      <w:pPr>
        <w:suppressAutoHyphens/>
        <w:autoSpaceDE w:val="0"/>
        <w:autoSpaceDN w:val="0"/>
        <w:adjustRightInd w:val="0"/>
        <w:jc w:val="both"/>
        <w:rPr>
          <w:iCs/>
        </w:rPr>
      </w:pPr>
    </w:p>
    <w:p w:rsidR="00737571" w:rsidRPr="002A3B6D" w:rsidRDefault="00737571" w:rsidP="00737571">
      <w:pPr>
        <w:rPr>
          <w:b/>
        </w:rPr>
      </w:pPr>
    </w:p>
    <w:p w:rsidR="000B754E" w:rsidRPr="000B754E" w:rsidRDefault="007B0453" w:rsidP="00A075D1">
      <w:pPr>
        <w:jc w:val="both"/>
      </w:pPr>
      <w:r w:rsidRPr="007B0453">
        <w:br/>
      </w:r>
    </w:p>
    <w:p w:rsidR="00CA1385" w:rsidRDefault="00CA1385" w:rsidP="000B754E">
      <w:pPr>
        <w:autoSpaceDE w:val="0"/>
        <w:autoSpaceDN w:val="0"/>
        <w:adjustRightInd w:val="0"/>
        <w:ind w:left="785"/>
        <w:jc w:val="both"/>
        <w:rPr>
          <w:rFonts w:eastAsia="UniversPro-Roman"/>
          <w:b/>
        </w:rPr>
      </w:pPr>
    </w:p>
    <w:sectPr w:rsidR="00CA1385" w:rsidSect="00AA14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68" w:rsidRDefault="007B5568" w:rsidP="00A075D1">
      <w:r>
        <w:separator/>
      </w:r>
    </w:p>
  </w:endnote>
  <w:endnote w:type="continuationSeparator" w:id="0">
    <w:p w:rsidR="007B5568" w:rsidRDefault="007B5568" w:rsidP="00A0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ro-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68" w:rsidRDefault="007B5568" w:rsidP="00A075D1">
      <w:r>
        <w:separator/>
      </w:r>
    </w:p>
  </w:footnote>
  <w:footnote w:type="continuationSeparator" w:id="0">
    <w:p w:rsidR="007B5568" w:rsidRDefault="007B5568" w:rsidP="00A07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0"/>
        </w:tabs>
        <w:ind w:left="360" w:hanging="360"/>
      </w:pPr>
      <w:rPr>
        <w:rFonts w:ascii="Arial" w:hAnsi="Arial" w:cs="Arial"/>
        <w:sz w:val="20"/>
        <w:szCs w:val="20"/>
      </w:rPr>
    </w:lvl>
  </w:abstractNum>
  <w:abstractNum w:abstractNumId="1">
    <w:nsid w:val="0000000C"/>
    <w:multiLevelType w:val="singleLevel"/>
    <w:tmpl w:val="0000000C"/>
    <w:name w:val="WW8Num11"/>
    <w:lvl w:ilvl="0">
      <w:start w:val="1"/>
      <w:numFmt w:val="decimal"/>
      <w:lvlText w:val="%1)"/>
      <w:lvlJc w:val="left"/>
      <w:pPr>
        <w:tabs>
          <w:tab w:val="num" w:pos="0"/>
        </w:tabs>
        <w:ind w:left="360" w:hanging="360"/>
      </w:pPr>
      <w:rPr>
        <w:rFonts w:ascii="Arial" w:hAnsi="Arial" w:cs="Arial"/>
        <w:sz w:val="20"/>
        <w:szCs w:val="20"/>
      </w:rPr>
    </w:lvl>
  </w:abstractNum>
  <w:abstractNum w:abstractNumId="2">
    <w:nsid w:val="0000000D"/>
    <w:multiLevelType w:val="singleLevel"/>
    <w:tmpl w:val="0000000D"/>
    <w:name w:val="WW8Num12"/>
    <w:lvl w:ilvl="0">
      <w:start w:val="1"/>
      <w:numFmt w:val="decimal"/>
      <w:lvlText w:val="%1)"/>
      <w:lvlJc w:val="left"/>
      <w:pPr>
        <w:tabs>
          <w:tab w:val="num" w:pos="0"/>
        </w:tabs>
        <w:ind w:left="360" w:hanging="360"/>
      </w:pPr>
      <w:rPr>
        <w:rFonts w:ascii="Arial" w:hAnsi="Arial" w:cs="Arial"/>
        <w:color w:val="000000"/>
        <w:sz w:val="20"/>
        <w:szCs w:val="20"/>
      </w:rPr>
    </w:lvl>
  </w:abstractNum>
  <w:abstractNum w:abstractNumId="3">
    <w:nsid w:val="00000011"/>
    <w:multiLevelType w:val="singleLevel"/>
    <w:tmpl w:val="00000011"/>
    <w:name w:val="WW8Num16"/>
    <w:lvl w:ilvl="0">
      <w:start w:val="1"/>
      <w:numFmt w:val="decimal"/>
      <w:lvlText w:val="%1)"/>
      <w:lvlJc w:val="left"/>
      <w:pPr>
        <w:tabs>
          <w:tab w:val="num" w:pos="0"/>
        </w:tabs>
        <w:ind w:left="360" w:hanging="360"/>
      </w:pPr>
    </w:lvl>
  </w:abstractNum>
  <w:abstractNum w:abstractNumId="4">
    <w:nsid w:val="00000013"/>
    <w:multiLevelType w:val="singleLevel"/>
    <w:tmpl w:val="00000013"/>
    <w:name w:val="WW8Num18"/>
    <w:lvl w:ilvl="0">
      <w:start w:val="1"/>
      <w:numFmt w:val="lowerLetter"/>
      <w:lvlText w:val="%1)"/>
      <w:lvlJc w:val="left"/>
      <w:pPr>
        <w:tabs>
          <w:tab w:val="num" w:pos="0"/>
        </w:tabs>
        <w:ind w:left="360" w:hanging="360"/>
      </w:pPr>
    </w:lvl>
  </w:abstractNum>
  <w:abstractNum w:abstractNumId="5">
    <w:nsid w:val="00000014"/>
    <w:multiLevelType w:val="singleLevel"/>
    <w:tmpl w:val="00000014"/>
    <w:name w:val="WW8Num19"/>
    <w:lvl w:ilvl="0">
      <w:start w:val="1"/>
      <w:numFmt w:val="decimal"/>
      <w:lvlText w:val="%1)"/>
      <w:lvlJc w:val="left"/>
      <w:pPr>
        <w:tabs>
          <w:tab w:val="num" w:pos="0"/>
        </w:tabs>
        <w:ind w:left="360" w:hanging="360"/>
      </w:pPr>
      <w:rPr>
        <w:rFonts w:ascii="Arial" w:hAnsi="Arial" w:cs="Arial"/>
        <w:sz w:val="20"/>
        <w:szCs w:val="20"/>
      </w:rPr>
    </w:lvl>
  </w:abstractNum>
  <w:abstractNum w:abstractNumId="6">
    <w:nsid w:val="00000016"/>
    <w:multiLevelType w:val="singleLevel"/>
    <w:tmpl w:val="00000016"/>
    <w:name w:val="WW8Num21"/>
    <w:lvl w:ilvl="0">
      <w:start w:val="1"/>
      <w:numFmt w:val="decimal"/>
      <w:lvlText w:val="%1)"/>
      <w:lvlJc w:val="left"/>
      <w:pPr>
        <w:tabs>
          <w:tab w:val="num" w:pos="0"/>
        </w:tabs>
        <w:ind w:left="360" w:hanging="360"/>
      </w:pPr>
    </w:lvl>
  </w:abstractNum>
  <w:abstractNum w:abstractNumId="7">
    <w:nsid w:val="0000001B"/>
    <w:multiLevelType w:val="singleLevel"/>
    <w:tmpl w:val="0000001B"/>
    <w:lvl w:ilvl="0">
      <w:start w:val="1"/>
      <w:numFmt w:val="decimal"/>
      <w:lvlText w:val="%1)"/>
      <w:lvlJc w:val="left"/>
      <w:pPr>
        <w:tabs>
          <w:tab w:val="num" w:pos="0"/>
        </w:tabs>
        <w:ind w:left="360" w:hanging="360"/>
      </w:pPr>
    </w:lvl>
  </w:abstractNum>
  <w:abstractNum w:abstractNumId="8">
    <w:nsid w:val="00000025"/>
    <w:multiLevelType w:val="singleLevel"/>
    <w:tmpl w:val="00000025"/>
    <w:name w:val="WW8Num36"/>
    <w:lvl w:ilvl="0">
      <w:start w:val="1"/>
      <w:numFmt w:val="lowerLetter"/>
      <w:lvlText w:val="%1)"/>
      <w:lvlJc w:val="left"/>
      <w:pPr>
        <w:tabs>
          <w:tab w:val="num" w:pos="0"/>
        </w:tabs>
        <w:ind w:left="360" w:hanging="360"/>
      </w:pPr>
    </w:lvl>
  </w:abstractNum>
  <w:abstractNum w:abstractNumId="9">
    <w:nsid w:val="00000027"/>
    <w:multiLevelType w:val="multilevel"/>
    <w:tmpl w:val="C4D4B6AE"/>
    <w:name w:val="WW8Num38"/>
    <w:lvl w:ilvl="0">
      <w:start w:val="1"/>
      <w:numFmt w:val="decimal"/>
      <w:lvlText w:val="%1."/>
      <w:lvlJc w:val="left"/>
      <w:pPr>
        <w:tabs>
          <w:tab w:val="num" w:pos="0"/>
        </w:tabs>
        <w:ind w:left="360" w:hanging="360"/>
      </w:pPr>
      <w:rPr>
        <w:rFonts w:ascii="Arial" w:hAnsi="Arial" w:cs="Arial"/>
        <w:color w:val="00000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0000028"/>
    <w:multiLevelType w:val="singleLevel"/>
    <w:tmpl w:val="00000028"/>
    <w:name w:val="WW8Num39"/>
    <w:lvl w:ilvl="0">
      <w:start w:val="1"/>
      <w:numFmt w:val="lowerLetter"/>
      <w:lvlText w:val="%1)"/>
      <w:lvlJc w:val="left"/>
      <w:pPr>
        <w:tabs>
          <w:tab w:val="num" w:pos="0"/>
        </w:tabs>
        <w:ind w:left="360" w:hanging="360"/>
      </w:pPr>
    </w:lvl>
  </w:abstractNum>
  <w:abstractNum w:abstractNumId="11">
    <w:nsid w:val="00000039"/>
    <w:multiLevelType w:val="singleLevel"/>
    <w:tmpl w:val="00000039"/>
    <w:name w:val="WW8Num56"/>
    <w:lvl w:ilvl="0">
      <w:start w:val="1"/>
      <w:numFmt w:val="lowerLetter"/>
      <w:lvlText w:val="%1)"/>
      <w:lvlJc w:val="left"/>
      <w:pPr>
        <w:tabs>
          <w:tab w:val="num" w:pos="0"/>
        </w:tabs>
        <w:ind w:left="360" w:hanging="360"/>
      </w:pPr>
      <w:rPr>
        <w:rFonts w:ascii="Arial" w:hAnsi="Arial" w:cs="Arial"/>
        <w:sz w:val="20"/>
        <w:szCs w:val="20"/>
      </w:rPr>
    </w:lvl>
  </w:abstractNum>
  <w:abstractNum w:abstractNumId="12">
    <w:nsid w:val="0000003E"/>
    <w:multiLevelType w:val="singleLevel"/>
    <w:tmpl w:val="0000003E"/>
    <w:name w:val="WW8Num61"/>
    <w:lvl w:ilvl="0">
      <w:start w:val="1"/>
      <w:numFmt w:val="decimal"/>
      <w:lvlText w:val="%1)"/>
      <w:lvlJc w:val="left"/>
      <w:pPr>
        <w:tabs>
          <w:tab w:val="num" w:pos="0"/>
        </w:tabs>
        <w:ind w:left="360" w:hanging="360"/>
      </w:pPr>
    </w:lvl>
  </w:abstractNum>
  <w:abstractNum w:abstractNumId="13">
    <w:nsid w:val="00000047"/>
    <w:multiLevelType w:val="singleLevel"/>
    <w:tmpl w:val="00000047"/>
    <w:name w:val="WW8Num70"/>
    <w:lvl w:ilvl="0">
      <w:start w:val="1"/>
      <w:numFmt w:val="decimal"/>
      <w:lvlText w:val="%1."/>
      <w:lvlJc w:val="left"/>
      <w:pPr>
        <w:tabs>
          <w:tab w:val="num" w:pos="0"/>
        </w:tabs>
        <w:ind w:left="360" w:hanging="360"/>
      </w:pPr>
    </w:lvl>
  </w:abstractNum>
  <w:abstractNum w:abstractNumId="14">
    <w:nsid w:val="00000049"/>
    <w:multiLevelType w:val="singleLevel"/>
    <w:tmpl w:val="00000049"/>
    <w:name w:val="WW8Num72"/>
    <w:lvl w:ilvl="0">
      <w:start w:val="1"/>
      <w:numFmt w:val="decimal"/>
      <w:lvlText w:val="%1)"/>
      <w:lvlJc w:val="left"/>
      <w:pPr>
        <w:tabs>
          <w:tab w:val="num" w:pos="0"/>
        </w:tabs>
        <w:ind w:left="360" w:hanging="360"/>
      </w:pPr>
    </w:lvl>
  </w:abstractNum>
  <w:abstractNum w:abstractNumId="15">
    <w:nsid w:val="0000004A"/>
    <w:multiLevelType w:val="singleLevel"/>
    <w:tmpl w:val="0000004A"/>
    <w:name w:val="WW8Num73"/>
    <w:lvl w:ilvl="0">
      <w:start w:val="1"/>
      <w:numFmt w:val="lowerLetter"/>
      <w:lvlText w:val="%1)"/>
      <w:lvlJc w:val="left"/>
      <w:pPr>
        <w:tabs>
          <w:tab w:val="num" w:pos="0"/>
        </w:tabs>
        <w:ind w:left="360" w:hanging="360"/>
      </w:pPr>
    </w:lvl>
  </w:abstractNum>
  <w:abstractNum w:abstractNumId="16">
    <w:nsid w:val="0000004C"/>
    <w:multiLevelType w:val="singleLevel"/>
    <w:tmpl w:val="0000004C"/>
    <w:name w:val="WW8Num75"/>
    <w:lvl w:ilvl="0">
      <w:start w:val="1"/>
      <w:numFmt w:val="decimal"/>
      <w:lvlText w:val="%1)"/>
      <w:lvlJc w:val="left"/>
      <w:pPr>
        <w:tabs>
          <w:tab w:val="num" w:pos="0"/>
        </w:tabs>
        <w:ind w:left="360" w:hanging="360"/>
      </w:pPr>
      <w:rPr>
        <w:rFonts w:ascii="Arial" w:hAnsi="Arial" w:cs="Arial"/>
        <w:sz w:val="20"/>
        <w:szCs w:val="20"/>
      </w:rPr>
    </w:lvl>
  </w:abstractNum>
  <w:abstractNum w:abstractNumId="17">
    <w:nsid w:val="0000004D"/>
    <w:multiLevelType w:val="singleLevel"/>
    <w:tmpl w:val="0000004D"/>
    <w:name w:val="WW8Num76"/>
    <w:lvl w:ilvl="0">
      <w:start w:val="1"/>
      <w:numFmt w:val="lowerLetter"/>
      <w:lvlText w:val="%1)"/>
      <w:lvlJc w:val="left"/>
      <w:pPr>
        <w:tabs>
          <w:tab w:val="num" w:pos="0"/>
        </w:tabs>
        <w:ind w:left="360" w:hanging="360"/>
      </w:pPr>
      <w:rPr>
        <w:rFonts w:ascii="Arial" w:hAnsi="Arial" w:cs="Arial"/>
        <w:sz w:val="20"/>
        <w:szCs w:val="20"/>
      </w:rPr>
    </w:lvl>
  </w:abstractNum>
  <w:abstractNum w:abstractNumId="18">
    <w:nsid w:val="0000004F"/>
    <w:multiLevelType w:val="singleLevel"/>
    <w:tmpl w:val="0000004F"/>
    <w:name w:val="WW8Num78"/>
    <w:lvl w:ilvl="0">
      <w:start w:val="1"/>
      <w:numFmt w:val="decimal"/>
      <w:lvlText w:val="%1)"/>
      <w:lvlJc w:val="left"/>
      <w:pPr>
        <w:tabs>
          <w:tab w:val="num" w:pos="0"/>
        </w:tabs>
        <w:ind w:left="360" w:hanging="360"/>
      </w:pPr>
      <w:rPr>
        <w:rFonts w:ascii="Arial" w:hAnsi="Arial" w:cs="Arial"/>
        <w:sz w:val="20"/>
        <w:szCs w:val="20"/>
      </w:rPr>
    </w:lvl>
  </w:abstractNum>
  <w:abstractNum w:abstractNumId="19">
    <w:nsid w:val="00000052"/>
    <w:multiLevelType w:val="singleLevel"/>
    <w:tmpl w:val="00000052"/>
    <w:name w:val="WW8Num81"/>
    <w:lvl w:ilvl="0">
      <w:start w:val="1"/>
      <w:numFmt w:val="decimal"/>
      <w:lvlText w:val="%1)"/>
      <w:lvlJc w:val="left"/>
      <w:pPr>
        <w:tabs>
          <w:tab w:val="num" w:pos="0"/>
        </w:tabs>
        <w:ind w:left="360" w:hanging="360"/>
      </w:pPr>
      <w:rPr>
        <w:rFonts w:ascii="Arial" w:hAnsi="Arial" w:cs="Arial"/>
      </w:rPr>
    </w:lvl>
  </w:abstractNum>
  <w:abstractNum w:abstractNumId="20">
    <w:nsid w:val="00000057"/>
    <w:multiLevelType w:val="singleLevel"/>
    <w:tmpl w:val="00000057"/>
    <w:name w:val="WW8Num86"/>
    <w:lvl w:ilvl="0">
      <w:start w:val="1"/>
      <w:numFmt w:val="lowerLetter"/>
      <w:lvlText w:val="%1)"/>
      <w:lvlJc w:val="left"/>
      <w:pPr>
        <w:tabs>
          <w:tab w:val="num" w:pos="0"/>
        </w:tabs>
        <w:ind w:left="360" w:hanging="360"/>
      </w:pPr>
      <w:rPr>
        <w:rFonts w:ascii="Arial" w:hAnsi="Arial" w:cs="Arial"/>
        <w:sz w:val="20"/>
        <w:szCs w:val="20"/>
      </w:rPr>
    </w:lvl>
  </w:abstractNum>
  <w:abstractNum w:abstractNumId="21">
    <w:nsid w:val="00000059"/>
    <w:multiLevelType w:val="singleLevel"/>
    <w:tmpl w:val="00000059"/>
    <w:name w:val="WW8Num88"/>
    <w:lvl w:ilvl="0">
      <w:start w:val="1"/>
      <w:numFmt w:val="decimal"/>
      <w:lvlText w:val="%1."/>
      <w:lvlJc w:val="left"/>
      <w:pPr>
        <w:tabs>
          <w:tab w:val="num" w:pos="0"/>
        </w:tabs>
        <w:ind w:left="360" w:hanging="360"/>
      </w:pPr>
    </w:lvl>
  </w:abstractNum>
  <w:abstractNum w:abstractNumId="22">
    <w:nsid w:val="0000005B"/>
    <w:multiLevelType w:val="singleLevel"/>
    <w:tmpl w:val="0000005B"/>
    <w:name w:val="WW8Num90"/>
    <w:lvl w:ilvl="0">
      <w:start w:val="1"/>
      <w:numFmt w:val="lowerLetter"/>
      <w:lvlText w:val="%1)"/>
      <w:lvlJc w:val="left"/>
      <w:pPr>
        <w:tabs>
          <w:tab w:val="num" w:pos="0"/>
        </w:tabs>
        <w:ind w:left="360" w:hanging="360"/>
      </w:pPr>
    </w:lvl>
  </w:abstractNum>
  <w:abstractNum w:abstractNumId="23">
    <w:nsid w:val="00000062"/>
    <w:multiLevelType w:val="singleLevel"/>
    <w:tmpl w:val="00000062"/>
    <w:name w:val="WW8Num97"/>
    <w:lvl w:ilvl="0">
      <w:start w:val="1"/>
      <w:numFmt w:val="lowerLetter"/>
      <w:lvlText w:val="%1)"/>
      <w:lvlJc w:val="left"/>
      <w:pPr>
        <w:tabs>
          <w:tab w:val="num" w:pos="0"/>
        </w:tabs>
        <w:ind w:left="360" w:hanging="360"/>
      </w:pPr>
      <w:rPr>
        <w:rFonts w:ascii="Arial" w:hAnsi="Arial" w:cs="Arial"/>
        <w:sz w:val="20"/>
        <w:szCs w:val="20"/>
      </w:rPr>
    </w:lvl>
  </w:abstractNum>
  <w:abstractNum w:abstractNumId="24">
    <w:nsid w:val="00000066"/>
    <w:multiLevelType w:val="singleLevel"/>
    <w:tmpl w:val="00000066"/>
    <w:name w:val="WW8Num101"/>
    <w:lvl w:ilvl="0">
      <w:start w:val="1"/>
      <w:numFmt w:val="decimal"/>
      <w:lvlText w:val="%1)"/>
      <w:lvlJc w:val="left"/>
      <w:pPr>
        <w:tabs>
          <w:tab w:val="num" w:pos="0"/>
        </w:tabs>
        <w:ind w:left="360" w:hanging="360"/>
      </w:pPr>
      <w:rPr>
        <w:rFonts w:ascii="Arial" w:hAnsi="Arial" w:cs="Arial"/>
        <w:sz w:val="20"/>
        <w:szCs w:val="20"/>
      </w:rPr>
    </w:lvl>
  </w:abstractNum>
  <w:abstractNum w:abstractNumId="25">
    <w:nsid w:val="00000067"/>
    <w:multiLevelType w:val="singleLevel"/>
    <w:tmpl w:val="00000067"/>
    <w:name w:val="WW8Num102"/>
    <w:lvl w:ilvl="0">
      <w:start w:val="1"/>
      <w:numFmt w:val="decimal"/>
      <w:lvlText w:val="%1."/>
      <w:lvlJc w:val="left"/>
      <w:pPr>
        <w:tabs>
          <w:tab w:val="num" w:pos="0"/>
        </w:tabs>
        <w:ind w:left="360" w:hanging="360"/>
      </w:pPr>
      <w:rPr>
        <w:rFonts w:ascii="Arial" w:hAnsi="Arial" w:cs="Arial"/>
        <w:sz w:val="20"/>
        <w:szCs w:val="20"/>
      </w:rPr>
    </w:lvl>
  </w:abstractNum>
  <w:abstractNum w:abstractNumId="26">
    <w:nsid w:val="00000068"/>
    <w:multiLevelType w:val="singleLevel"/>
    <w:tmpl w:val="00000068"/>
    <w:name w:val="WW8Num103"/>
    <w:lvl w:ilvl="0">
      <w:start w:val="1"/>
      <w:numFmt w:val="lowerLetter"/>
      <w:lvlText w:val="%1)"/>
      <w:lvlJc w:val="left"/>
      <w:pPr>
        <w:tabs>
          <w:tab w:val="num" w:pos="0"/>
        </w:tabs>
        <w:ind w:left="360" w:hanging="360"/>
      </w:pPr>
      <w:rPr>
        <w:rFonts w:ascii="Arial" w:hAnsi="Arial" w:cs="Arial"/>
        <w:sz w:val="20"/>
        <w:szCs w:val="20"/>
      </w:rPr>
    </w:lvl>
  </w:abstractNum>
  <w:abstractNum w:abstractNumId="27">
    <w:nsid w:val="0000006B"/>
    <w:multiLevelType w:val="singleLevel"/>
    <w:tmpl w:val="0000006B"/>
    <w:name w:val="WW8Num106"/>
    <w:lvl w:ilvl="0">
      <w:start w:val="1"/>
      <w:numFmt w:val="decimal"/>
      <w:lvlText w:val="%1."/>
      <w:lvlJc w:val="left"/>
      <w:pPr>
        <w:tabs>
          <w:tab w:val="num" w:pos="0"/>
        </w:tabs>
        <w:ind w:left="360" w:hanging="360"/>
      </w:pPr>
      <w:rPr>
        <w:rFonts w:ascii="Arial" w:hAnsi="Arial" w:cs="Arial"/>
        <w:color w:val="000000"/>
        <w:sz w:val="20"/>
        <w:szCs w:val="20"/>
      </w:rPr>
    </w:lvl>
  </w:abstractNum>
  <w:abstractNum w:abstractNumId="28">
    <w:nsid w:val="0000006C"/>
    <w:multiLevelType w:val="singleLevel"/>
    <w:tmpl w:val="0000006C"/>
    <w:name w:val="WW8Num107"/>
    <w:lvl w:ilvl="0">
      <w:start w:val="1"/>
      <w:numFmt w:val="decimal"/>
      <w:lvlText w:val="%1."/>
      <w:lvlJc w:val="left"/>
      <w:pPr>
        <w:tabs>
          <w:tab w:val="num" w:pos="0"/>
        </w:tabs>
        <w:ind w:left="360" w:hanging="360"/>
      </w:pPr>
      <w:rPr>
        <w:rFonts w:ascii="Arial" w:hAnsi="Arial" w:cs="Arial"/>
        <w:bCs/>
        <w:sz w:val="20"/>
        <w:szCs w:val="20"/>
      </w:rPr>
    </w:lvl>
  </w:abstractNum>
  <w:abstractNum w:abstractNumId="29">
    <w:nsid w:val="00000070"/>
    <w:multiLevelType w:val="singleLevel"/>
    <w:tmpl w:val="00000070"/>
    <w:name w:val="WW8Num111"/>
    <w:lvl w:ilvl="0">
      <w:start w:val="1"/>
      <w:numFmt w:val="decimal"/>
      <w:lvlText w:val="%1."/>
      <w:lvlJc w:val="left"/>
      <w:pPr>
        <w:tabs>
          <w:tab w:val="num" w:pos="0"/>
        </w:tabs>
        <w:ind w:left="360" w:hanging="360"/>
      </w:pPr>
      <w:rPr>
        <w:rFonts w:ascii="Arial" w:hAnsi="Arial" w:cs="Arial"/>
        <w:sz w:val="20"/>
        <w:szCs w:val="20"/>
      </w:rPr>
    </w:lvl>
  </w:abstractNum>
  <w:abstractNum w:abstractNumId="30">
    <w:nsid w:val="00000077"/>
    <w:multiLevelType w:val="multilevel"/>
    <w:tmpl w:val="B8BEC136"/>
    <w:name w:val="WW8Num118"/>
    <w:lvl w:ilvl="0">
      <w:start w:val="1"/>
      <w:numFmt w:val="decimal"/>
      <w:lvlText w:val="%1)"/>
      <w:lvlJc w:val="left"/>
      <w:pPr>
        <w:tabs>
          <w:tab w:val="num" w:pos="142"/>
        </w:tabs>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00000079"/>
    <w:multiLevelType w:val="singleLevel"/>
    <w:tmpl w:val="00000079"/>
    <w:name w:val="WW8Num120"/>
    <w:lvl w:ilvl="0">
      <w:start w:val="1"/>
      <w:numFmt w:val="lowerLetter"/>
      <w:lvlText w:val="%1)"/>
      <w:lvlJc w:val="left"/>
      <w:pPr>
        <w:tabs>
          <w:tab w:val="num" w:pos="0"/>
        </w:tabs>
        <w:ind w:left="360" w:hanging="360"/>
      </w:pPr>
    </w:lvl>
  </w:abstractNum>
  <w:abstractNum w:abstractNumId="32">
    <w:nsid w:val="00000086"/>
    <w:multiLevelType w:val="singleLevel"/>
    <w:tmpl w:val="00000086"/>
    <w:name w:val="WW8Num133"/>
    <w:lvl w:ilvl="0">
      <w:start w:val="1"/>
      <w:numFmt w:val="decimal"/>
      <w:lvlText w:val="%1)"/>
      <w:lvlJc w:val="left"/>
      <w:pPr>
        <w:tabs>
          <w:tab w:val="num" w:pos="0"/>
        </w:tabs>
        <w:ind w:left="360" w:hanging="360"/>
      </w:pPr>
      <w:rPr>
        <w:rFonts w:ascii="Arial" w:hAnsi="Arial" w:cs="Arial"/>
        <w:color w:val="000000"/>
      </w:rPr>
    </w:lvl>
  </w:abstractNum>
  <w:abstractNum w:abstractNumId="33">
    <w:nsid w:val="00000087"/>
    <w:multiLevelType w:val="singleLevel"/>
    <w:tmpl w:val="C5447814"/>
    <w:name w:val="WW8Num134"/>
    <w:lvl w:ilvl="0">
      <w:start w:val="1"/>
      <w:numFmt w:val="decimal"/>
      <w:lvlText w:val="%1)"/>
      <w:lvlJc w:val="left"/>
      <w:pPr>
        <w:tabs>
          <w:tab w:val="num" w:pos="0"/>
        </w:tabs>
        <w:ind w:left="360" w:hanging="360"/>
      </w:pPr>
      <w:rPr>
        <w:rFonts w:ascii="Times New Roman" w:eastAsia="Times New Roman" w:hAnsi="Times New Roman" w:cs="Times New Roman"/>
      </w:rPr>
    </w:lvl>
  </w:abstractNum>
  <w:abstractNum w:abstractNumId="34">
    <w:nsid w:val="0000008F"/>
    <w:multiLevelType w:val="singleLevel"/>
    <w:tmpl w:val="0000008F"/>
    <w:name w:val="WW8Num142"/>
    <w:lvl w:ilvl="0">
      <w:start w:val="1"/>
      <w:numFmt w:val="lowerLetter"/>
      <w:lvlText w:val="%1)"/>
      <w:lvlJc w:val="left"/>
      <w:pPr>
        <w:tabs>
          <w:tab w:val="num" w:pos="0"/>
        </w:tabs>
        <w:ind w:left="360" w:hanging="360"/>
      </w:pPr>
      <w:rPr>
        <w:rFonts w:ascii="Arial" w:hAnsi="Arial" w:cs="Arial"/>
        <w:sz w:val="20"/>
        <w:szCs w:val="20"/>
      </w:rPr>
    </w:lvl>
  </w:abstractNum>
  <w:abstractNum w:abstractNumId="35">
    <w:nsid w:val="00000091"/>
    <w:multiLevelType w:val="singleLevel"/>
    <w:tmpl w:val="00000091"/>
    <w:name w:val="WW8Num144"/>
    <w:lvl w:ilvl="0">
      <w:start w:val="1"/>
      <w:numFmt w:val="decimal"/>
      <w:lvlText w:val="%1."/>
      <w:lvlJc w:val="left"/>
      <w:pPr>
        <w:tabs>
          <w:tab w:val="num" w:pos="0"/>
        </w:tabs>
        <w:ind w:left="360" w:hanging="360"/>
      </w:pPr>
    </w:lvl>
  </w:abstractNum>
  <w:abstractNum w:abstractNumId="36">
    <w:nsid w:val="00000097"/>
    <w:multiLevelType w:val="singleLevel"/>
    <w:tmpl w:val="00000097"/>
    <w:name w:val="WW8Num150"/>
    <w:lvl w:ilvl="0">
      <w:start w:val="1"/>
      <w:numFmt w:val="decimal"/>
      <w:lvlText w:val="%1)"/>
      <w:lvlJc w:val="left"/>
      <w:pPr>
        <w:tabs>
          <w:tab w:val="num" w:pos="0"/>
        </w:tabs>
        <w:ind w:left="360" w:hanging="360"/>
      </w:pPr>
      <w:rPr>
        <w:szCs w:val="20"/>
      </w:rPr>
    </w:lvl>
  </w:abstractNum>
  <w:abstractNum w:abstractNumId="37">
    <w:nsid w:val="0000009B"/>
    <w:multiLevelType w:val="singleLevel"/>
    <w:tmpl w:val="0000009B"/>
    <w:name w:val="WW8Num154"/>
    <w:lvl w:ilvl="0">
      <w:start w:val="1"/>
      <w:numFmt w:val="decimal"/>
      <w:lvlText w:val="%1."/>
      <w:lvlJc w:val="left"/>
      <w:pPr>
        <w:tabs>
          <w:tab w:val="num" w:pos="0"/>
        </w:tabs>
        <w:ind w:left="360" w:hanging="360"/>
      </w:pPr>
      <w:rPr>
        <w:bCs/>
      </w:rPr>
    </w:lvl>
  </w:abstractNum>
  <w:abstractNum w:abstractNumId="38">
    <w:nsid w:val="0000009C"/>
    <w:multiLevelType w:val="singleLevel"/>
    <w:tmpl w:val="0000009C"/>
    <w:name w:val="WW8Num155"/>
    <w:lvl w:ilvl="0">
      <w:start w:val="1"/>
      <w:numFmt w:val="lowerLetter"/>
      <w:lvlText w:val="%1)"/>
      <w:lvlJc w:val="left"/>
      <w:pPr>
        <w:tabs>
          <w:tab w:val="num" w:pos="0"/>
        </w:tabs>
        <w:ind w:left="360" w:hanging="360"/>
      </w:pPr>
      <w:rPr>
        <w:rFonts w:ascii="Arial" w:hAnsi="Arial" w:cs="Arial"/>
        <w:sz w:val="20"/>
        <w:szCs w:val="20"/>
      </w:rPr>
    </w:lvl>
  </w:abstractNum>
  <w:abstractNum w:abstractNumId="39">
    <w:nsid w:val="0000009F"/>
    <w:multiLevelType w:val="singleLevel"/>
    <w:tmpl w:val="0000009F"/>
    <w:name w:val="WW8Num158"/>
    <w:lvl w:ilvl="0">
      <w:start w:val="1"/>
      <w:numFmt w:val="lowerLetter"/>
      <w:lvlText w:val="%1)"/>
      <w:lvlJc w:val="left"/>
      <w:pPr>
        <w:tabs>
          <w:tab w:val="num" w:pos="0"/>
        </w:tabs>
        <w:ind w:left="360" w:hanging="360"/>
      </w:pPr>
      <w:rPr>
        <w:rFonts w:ascii="Arial" w:hAnsi="Arial" w:cs="Arial"/>
        <w:sz w:val="20"/>
        <w:szCs w:val="20"/>
      </w:rPr>
    </w:lvl>
  </w:abstractNum>
  <w:abstractNum w:abstractNumId="40">
    <w:nsid w:val="000000A1"/>
    <w:multiLevelType w:val="singleLevel"/>
    <w:tmpl w:val="000000A1"/>
    <w:name w:val="WW8Num160"/>
    <w:lvl w:ilvl="0">
      <w:start w:val="1"/>
      <w:numFmt w:val="lowerLetter"/>
      <w:lvlText w:val="%1)"/>
      <w:lvlJc w:val="left"/>
      <w:pPr>
        <w:tabs>
          <w:tab w:val="num" w:pos="0"/>
        </w:tabs>
        <w:ind w:left="360" w:hanging="360"/>
      </w:pPr>
    </w:lvl>
  </w:abstractNum>
  <w:abstractNum w:abstractNumId="41">
    <w:nsid w:val="000000A3"/>
    <w:multiLevelType w:val="singleLevel"/>
    <w:tmpl w:val="000000A3"/>
    <w:name w:val="WW8Num162"/>
    <w:lvl w:ilvl="0">
      <w:start w:val="1"/>
      <w:numFmt w:val="decimal"/>
      <w:lvlText w:val="%1."/>
      <w:lvlJc w:val="left"/>
      <w:pPr>
        <w:tabs>
          <w:tab w:val="num" w:pos="0"/>
        </w:tabs>
        <w:ind w:left="360" w:hanging="360"/>
      </w:pPr>
      <w:rPr>
        <w:rFonts w:ascii="Arial" w:hAnsi="Arial" w:cs="Arial"/>
        <w:bCs/>
        <w:sz w:val="20"/>
        <w:szCs w:val="20"/>
      </w:rPr>
    </w:lvl>
  </w:abstractNum>
  <w:abstractNum w:abstractNumId="42">
    <w:nsid w:val="000000A5"/>
    <w:multiLevelType w:val="singleLevel"/>
    <w:tmpl w:val="000000A5"/>
    <w:name w:val="WW8Num164"/>
    <w:lvl w:ilvl="0">
      <w:start w:val="1"/>
      <w:numFmt w:val="decimal"/>
      <w:lvlText w:val="%1."/>
      <w:lvlJc w:val="left"/>
      <w:pPr>
        <w:tabs>
          <w:tab w:val="num" w:pos="0"/>
        </w:tabs>
        <w:ind w:left="360" w:hanging="360"/>
      </w:pPr>
      <w:rPr>
        <w:rFonts w:ascii="Arial" w:hAnsi="Arial" w:cs="Arial"/>
        <w:bCs/>
        <w:sz w:val="20"/>
      </w:rPr>
    </w:lvl>
  </w:abstractNum>
  <w:abstractNum w:abstractNumId="43">
    <w:nsid w:val="000000AD"/>
    <w:multiLevelType w:val="singleLevel"/>
    <w:tmpl w:val="000000AD"/>
    <w:name w:val="WW8Num172"/>
    <w:lvl w:ilvl="0">
      <w:start w:val="1"/>
      <w:numFmt w:val="decimal"/>
      <w:lvlText w:val="%1)"/>
      <w:lvlJc w:val="left"/>
      <w:pPr>
        <w:tabs>
          <w:tab w:val="num" w:pos="0"/>
        </w:tabs>
        <w:ind w:left="360" w:hanging="360"/>
      </w:pPr>
      <w:rPr>
        <w:rFonts w:ascii="Arial" w:hAnsi="Arial" w:cs="Arial"/>
        <w:sz w:val="20"/>
        <w:szCs w:val="20"/>
      </w:rPr>
    </w:lvl>
  </w:abstractNum>
  <w:abstractNum w:abstractNumId="44">
    <w:nsid w:val="000000AE"/>
    <w:multiLevelType w:val="singleLevel"/>
    <w:tmpl w:val="000000AE"/>
    <w:name w:val="WW8Num173"/>
    <w:lvl w:ilvl="0">
      <w:start w:val="1"/>
      <w:numFmt w:val="decimal"/>
      <w:lvlText w:val="%1)"/>
      <w:lvlJc w:val="left"/>
      <w:pPr>
        <w:tabs>
          <w:tab w:val="num" w:pos="0"/>
        </w:tabs>
        <w:ind w:left="360" w:hanging="360"/>
      </w:pPr>
      <w:rPr>
        <w:rFonts w:ascii="Arial" w:hAnsi="Arial" w:cs="Arial"/>
        <w:bCs/>
        <w:sz w:val="20"/>
        <w:szCs w:val="20"/>
      </w:rPr>
    </w:lvl>
  </w:abstractNum>
  <w:abstractNum w:abstractNumId="45">
    <w:nsid w:val="000000AF"/>
    <w:multiLevelType w:val="singleLevel"/>
    <w:tmpl w:val="000000AF"/>
    <w:name w:val="WW8Num174"/>
    <w:lvl w:ilvl="0">
      <w:start w:val="1"/>
      <w:numFmt w:val="decimal"/>
      <w:lvlText w:val="%1)"/>
      <w:lvlJc w:val="left"/>
      <w:pPr>
        <w:tabs>
          <w:tab w:val="num" w:pos="0"/>
        </w:tabs>
        <w:ind w:left="360" w:hanging="360"/>
      </w:pPr>
    </w:lvl>
  </w:abstractNum>
  <w:abstractNum w:abstractNumId="46">
    <w:nsid w:val="06A75B4C"/>
    <w:multiLevelType w:val="hybridMultilevel"/>
    <w:tmpl w:val="27C8B0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43141D4"/>
    <w:multiLevelType w:val="hybridMultilevel"/>
    <w:tmpl w:val="572A755C"/>
    <w:lvl w:ilvl="0" w:tplc="9330302C">
      <w:start w:val="1"/>
      <w:numFmt w:val="decimal"/>
      <w:lvlText w:val="%1)"/>
      <w:lvlJc w:val="left"/>
      <w:pPr>
        <w:ind w:left="1713" w:hanging="10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654A13A2"/>
    <w:multiLevelType w:val="hybridMultilevel"/>
    <w:tmpl w:val="A7B69234"/>
    <w:lvl w:ilvl="0" w:tplc="04150011">
      <w:start w:val="1"/>
      <w:numFmt w:val="decimal"/>
      <w:lvlText w:val="%1)"/>
      <w:lvlJc w:val="left"/>
      <w:pPr>
        <w:ind w:left="7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C0C52DA"/>
    <w:multiLevelType w:val="hybridMultilevel"/>
    <w:tmpl w:val="BCC2DC9E"/>
    <w:lvl w:ilvl="0" w:tplc="CECC19D0">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8"/>
  </w:num>
  <w:num w:numId="5">
    <w:abstractNumId w:val="10"/>
  </w:num>
  <w:num w:numId="6">
    <w:abstractNumId w:val="20"/>
  </w:num>
  <w:num w:numId="7">
    <w:abstractNumId w:val="22"/>
  </w:num>
  <w:num w:numId="8">
    <w:abstractNumId w:val="30"/>
  </w:num>
  <w:num w:numId="9">
    <w:abstractNumId w:val="31"/>
  </w:num>
  <w:num w:numId="10">
    <w:abstractNumId w:val="40"/>
  </w:num>
  <w:num w:numId="11">
    <w:abstractNumId w:val="41"/>
  </w:num>
  <w:num w:numId="12">
    <w:abstractNumId w:val="49"/>
  </w:num>
  <w:num w:numId="13">
    <w:abstractNumId w:val="47"/>
  </w:num>
  <w:num w:numId="14">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A1385"/>
    <w:rsid w:val="00006EAB"/>
    <w:rsid w:val="000A4D04"/>
    <w:rsid w:val="000A69DA"/>
    <w:rsid w:val="000B754E"/>
    <w:rsid w:val="000C6AC7"/>
    <w:rsid w:val="000D6B9A"/>
    <w:rsid w:val="00134E43"/>
    <w:rsid w:val="00135679"/>
    <w:rsid w:val="00155A1C"/>
    <w:rsid w:val="001A12AE"/>
    <w:rsid w:val="001E5796"/>
    <w:rsid w:val="001E6A2E"/>
    <w:rsid w:val="001F361B"/>
    <w:rsid w:val="002058C7"/>
    <w:rsid w:val="002321E7"/>
    <w:rsid w:val="00244912"/>
    <w:rsid w:val="00274127"/>
    <w:rsid w:val="0028017E"/>
    <w:rsid w:val="002A3B6D"/>
    <w:rsid w:val="002D237D"/>
    <w:rsid w:val="002D4446"/>
    <w:rsid w:val="002D482A"/>
    <w:rsid w:val="003177CC"/>
    <w:rsid w:val="00343D30"/>
    <w:rsid w:val="00380D79"/>
    <w:rsid w:val="00420F3C"/>
    <w:rsid w:val="0045436E"/>
    <w:rsid w:val="00454757"/>
    <w:rsid w:val="00490D15"/>
    <w:rsid w:val="00504583"/>
    <w:rsid w:val="00565DC1"/>
    <w:rsid w:val="005741F9"/>
    <w:rsid w:val="005876B6"/>
    <w:rsid w:val="005F35B6"/>
    <w:rsid w:val="005F72CC"/>
    <w:rsid w:val="00661168"/>
    <w:rsid w:val="00691D74"/>
    <w:rsid w:val="006D4DA5"/>
    <w:rsid w:val="006E0A0C"/>
    <w:rsid w:val="00724C91"/>
    <w:rsid w:val="00726E27"/>
    <w:rsid w:val="00737571"/>
    <w:rsid w:val="007A1CAE"/>
    <w:rsid w:val="007A6A33"/>
    <w:rsid w:val="007B0453"/>
    <w:rsid w:val="007B5568"/>
    <w:rsid w:val="007C3EF8"/>
    <w:rsid w:val="007C5BC9"/>
    <w:rsid w:val="007D2649"/>
    <w:rsid w:val="00830135"/>
    <w:rsid w:val="00830A4C"/>
    <w:rsid w:val="008434FE"/>
    <w:rsid w:val="00875116"/>
    <w:rsid w:val="00884987"/>
    <w:rsid w:val="00892273"/>
    <w:rsid w:val="008C3BBD"/>
    <w:rsid w:val="0091746D"/>
    <w:rsid w:val="0092295F"/>
    <w:rsid w:val="009476BB"/>
    <w:rsid w:val="0095589C"/>
    <w:rsid w:val="00971977"/>
    <w:rsid w:val="00983676"/>
    <w:rsid w:val="009A1D54"/>
    <w:rsid w:val="009B0E79"/>
    <w:rsid w:val="00A075D1"/>
    <w:rsid w:val="00A3721E"/>
    <w:rsid w:val="00A52CF3"/>
    <w:rsid w:val="00A573F2"/>
    <w:rsid w:val="00AA1442"/>
    <w:rsid w:val="00AA701B"/>
    <w:rsid w:val="00AB1E31"/>
    <w:rsid w:val="00AB5B10"/>
    <w:rsid w:val="00B204A4"/>
    <w:rsid w:val="00B20DCB"/>
    <w:rsid w:val="00B2198D"/>
    <w:rsid w:val="00B4742C"/>
    <w:rsid w:val="00B55CE7"/>
    <w:rsid w:val="00BA0735"/>
    <w:rsid w:val="00BC7121"/>
    <w:rsid w:val="00BD1E08"/>
    <w:rsid w:val="00BE6E99"/>
    <w:rsid w:val="00C03A21"/>
    <w:rsid w:val="00C64E85"/>
    <w:rsid w:val="00C8004B"/>
    <w:rsid w:val="00C801BC"/>
    <w:rsid w:val="00C83B60"/>
    <w:rsid w:val="00C924B2"/>
    <w:rsid w:val="00CA1385"/>
    <w:rsid w:val="00D0280D"/>
    <w:rsid w:val="00D13545"/>
    <w:rsid w:val="00D87BF6"/>
    <w:rsid w:val="00DC0172"/>
    <w:rsid w:val="00DC6C28"/>
    <w:rsid w:val="00DD7B52"/>
    <w:rsid w:val="00DE731F"/>
    <w:rsid w:val="00DF67FA"/>
    <w:rsid w:val="00E0634C"/>
    <w:rsid w:val="00E21872"/>
    <w:rsid w:val="00E35B4D"/>
    <w:rsid w:val="00E4547C"/>
    <w:rsid w:val="00E6641C"/>
    <w:rsid w:val="00E71653"/>
    <w:rsid w:val="00E91002"/>
    <w:rsid w:val="00EA302C"/>
    <w:rsid w:val="00EB4592"/>
    <w:rsid w:val="00ED3157"/>
    <w:rsid w:val="00F02597"/>
    <w:rsid w:val="00F333E3"/>
    <w:rsid w:val="00F3340B"/>
    <w:rsid w:val="00F61C51"/>
    <w:rsid w:val="00FB6032"/>
    <w:rsid w:val="00FC782C"/>
    <w:rsid w:val="00FE21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138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A1385"/>
    <w:pPr>
      <w:jc w:val="center"/>
    </w:pPr>
    <w:rPr>
      <w:rFonts w:ascii="Tahoma" w:hAnsi="Tahoma" w:cs="Tahoma"/>
      <w:b/>
      <w:sz w:val="32"/>
    </w:rPr>
  </w:style>
  <w:style w:type="character" w:customStyle="1" w:styleId="TytuZnak">
    <w:name w:val="Tytuł Znak"/>
    <w:basedOn w:val="Domylnaczcionkaakapitu"/>
    <w:link w:val="Tytu"/>
    <w:rsid w:val="00CA1385"/>
    <w:rPr>
      <w:rFonts w:ascii="Tahoma" w:eastAsia="Times New Roman" w:hAnsi="Tahoma" w:cs="Tahoma"/>
      <w:b/>
      <w:sz w:val="32"/>
      <w:szCs w:val="24"/>
      <w:lang w:eastAsia="pl-PL"/>
    </w:rPr>
  </w:style>
  <w:style w:type="paragraph" w:styleId="Tekstpodstawowywcity">
    <w:name w:val="Body Text Indent"/>
    <w:basedOn w:val="Normalny"/>
    <w:link w:val="TekstpodstawowywcityZnak"/>
    <w:semiHidden/>
    <w:unhideWhenUsed/>
    <w:rsid w:val="00CA1385"/>
    <w:pPr>
      <w:ind w:left="1410"/>
    </w:pPr>
    <w:rPr>
      <w:b/>
      <w:bCs/>
      <w:sz w:val="28"/>
    </w:rPr>
  </w:style>
  <w:style w:type="character" w:customStyle="1" w:styleId="TekstpodstawowywcityZnak">
    <w:name w:val="Tekst podstawowy wcięty Znak"/>
    <w:basedOn w:val="Domylnaczcionkaakapitu"/>
    <w:link w:val="Tekstpodstawowywcity"/>
    <w:semiHidden/>
    <w:rsid w:val="00CA1385"/>
    <w:rPr>
      <w:rFonts w:ascii="Times New Roman" w:eastAsia="Times New Roman" w:hAnsi="Times New Roman" w:cs="Times New Roman"/>
      <w:b/>
      <w:bCs/>
      <w:sz w:val="28"/>
      <w:szCs w:val="24"/>
      <w:lang w:eastAsia="pl-PL"/>
    </w:rPr>
  </w:style>
  <w:style w:type="paragraph" w:styleId="Podtytu">
    <w:name w:val="Subtitle"/>
    <w:basedOn w:val="Normalny"/>
    <w:link w:val="PodtytuZnak"/>
    <w:qFormat/>
    <w:rsid w:val="00CA1385"/>
    <w:pPr>
      <w:jc w:val="center"/>
    </w:pPr>
    <w:rPr>
      <w:rFonts w:ascii="Tahoma" w:hAnsi="Tahoma" w:cs="Tahoma"/>
      <w:b/>
      <w:sz w:val="28"/>
    </w:rPr>
  </w:style>
  <w:style w:type="character" w:customStyle="1" w:styleId="PodtytuZnak">
    <w:name w:val="Podtytuł Znak"/>
    <w:basedOn w:val="Domylnaczcionkaakapitu"/>
    <w:link w:val="Podtytu"/>
    <w:rsid w:val="00CA1385"/>
    <w:rPr>
      <w:rFonts w:ascii="Tahoma" w:eastAsia="Times New Roman" w:hAnsi="Tahoma" w:cs="Tahoma"/>
      <w:b/>
      <w:sz w:val="28"/>
      <w:szCs w:val="24"/>
      <w:lang w:eastAsia="pl-PL"/>
    </w:rPr>
  </w:style>
  <w:style w:type="paragraph" w:styleId="Tekstpodstawowywcity2">
    <w:name w:val="Body Text Indent 2"/>
    <w:basedOn w:val="Normalny"/>
    <w:link w:val="Tekstpodstawowywcity2Znak"/>
    <w:uiPriority w:val="99"/>
    <w:semiHidden/>
    <w:unhideWhenUsed/>
    <w:rsid w:val="00E7165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7165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90D15"/>
    <w:pPr>
      <w:ind w:left="720"/>
      <w:contextualSpacing/>
    </w:pPr>
  </w:style>
  <w:style w:type="paragraph" w:styleId="Nagwek">
    <w:name w:val="header"/>
    <w:basedOn w:val="Normalny"/>
    <w:link w:val="NagwekZnak"/>
    <w:uiPriority w:val="99"/>
    <w:unhideWhenUsed/>
    <w:rsid w:val="00A075D1"/>
    <w:pPr>
      <w:tabs>
        <w:tab w:val="center" w:pos="4536"/>
        <w:tab w:val="right" w:pos="9072"/>
      </w:tabs>
    </w:pPr>
  </w:style>
  <w:style w:type="character" w:customStyle="1" w:styleId="NagwekZnak">
    <w:name w:val="Nagłówek Znak"/>
    <w:basedOn w:val="Domylnaczcionkaakapitu"/>
    <w:link w:val="Nagwek"/>
    <w:uiPriority w:val="99"/>
    <w:rsid w:val="00A075D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075D1"/>
    <w:pPr>
      <w:tabs>
        <w:tab w:val="center" w:pos="4536"/>
        <w:tab w:val="right" w:pos="9072"/>
      </w:tabs>
    </w:pPr>
  </w:style>
  <w:style w:type="character" w:customStyle="1" w:styleId="StopkaZnak">
    <w:name w:val="Stopka Znak"/>
    <w:basedOn w:val="Domylnaczcionkaakapitu"/>
    <w:link w:val="Stopka"/>
    <w:uiPriority w:val="99"/>
    <w:rsid w:val="00A075D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AB5B10"/>
    <w:pPr>
      <w:spacing w:after="120"/>
    </w:pPr>
  </w:style>
  <w:style w:type="character" w:customStyle="1" w:styleId="TekstpodstawowyZnak">
    <w:name w:val="Tekst podstawowy Znak"/>
    <w:basedOn w:val="Domylnaczcionkaakapitu"/>
    <w:link w:val="Tekstpodstawowy"/>
    <w:uiPriority w:val="99"/>
    <w:semiHidden/>
    <w:rsid w:val="00AB5B10"/>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661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159374">
      <w:bodyDiv w:val="1"/>
      <w:marLeft w:val="0"/>
      <w:marRight w:val="0"/>
      <w:marTop w:val="0"/>
      <w:marBottom w:val="0"/>
      <w:divBdr>
        <w:top w:val="none" w:sz="0" w:space="0" w:color="auto"/>
        <w:left w:val="none" w:sz="0" w:space="0" w:color="auto"/>
        <w:bottom w:val="none" w:sz="0" w:space="0" w:color="auto"/>
        <w:right w:val="none" w:sz="0" w:space="0" w:color="auto"/>
      </w:divBdr>
    </w:div>
    <w:div w:id="1259825737">
      <w:bodyDiv w:val="1"/>
      <w:marLeft w:val="0"/>
      <w:marRight w:val="0"/>
      <w:marTop w:val="0"/>
      <w:marBottom w:val="0"/>
      <w:divBdr>
        <w:top w:val="none" w:sz="0" w:space="0" w:color="auto"/>
        <w:left w:val="none" w:sz="0" w:space="0" w:color="auto"/>
        <w:bottom w:val="none" w:sz="0" w:space="0" w:color="auto"/>
        <w:right w:val="none" w:sz="0" w:space="0" w:color="auto"/>
      </w:divBdr>
    </w:div>
    <w:div w:id="1456824379">
      <w:bodyDiv w:val="1"/>
      <w:marLeft w:val="0"/>
      <w:marRight w:val="0"/>
      <w:marTop w:val="0"/>
      <w:marBottom w:val="0"/>
      <w:divBdr>
        <w:top w:val="none" w:sz="0" w:space="0" w:color="auto"/>
        <w:left w:val="none" w:sz="0" w:space="0" w:color="auto"/>
        <w:bottom w:val="none" w:sz="0" w:space="0" w:color="auto"/>
        <w:right w:val="none" w:sz="0" w:space="0" w:color="auto"/>
      </w:divBdr>
    </w:div>
    <w:div w:id="1554468164">
      <w:bodyDiv w:val="1"/>
      <w:marLeft w:val="0"/>
      <w:marRight w:val="0"/>
      <w:marTop w:val="0"/>
      <w:marBottom w:val="0"/>
      <w:divBdr>
        <w:top w:val="none" w:sz="0" w:space="0" w:color="auto"/>
        <w:left w:val="none" w:sz="0" w:space="0" w:color="auto"/>
        <w:bottom w:val="none" w:sz="0" w:space="0" w:color="auto"/>
        <w:right w:val="none" w:sz="0" w:space="0" w:color="auto"/>
      </w:divBdr>
    </w:div>
    <w:div w:id="173894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5</Pages>
  <Words>1839</Words>
  <Characters>11036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Wiktorowicz</dc:creator>
  <cp:lastModifiedBy>Mateusz Wiktorowicz</cp:lastModifiedBy>
  <cp:revision>79</cp:revision>
  <cp:lastPrinted>2021-09-20T11:09:00Z</cp:lastPrinted>
  <dcterms:created xsi:type="dcterms:W3CDTF">2015-09-27T13:02:00Z</dcterms:created>
  <dcterms:modified xsi:type="dcterms:W3CDTF">2021-11-16T19:21:00Z</dcterms:modified>
</cp:coreProperties>
</file>